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E" w:rsidRPr="007147AF" w:rsidRDefault="0000484E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443" w:rsidRPr="00BB77DF" w:rsidRDefault="007B265B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</w:t>
      </w:r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8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99/2016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 95/2018, 31/2019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72/2019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149/2020</w:t>
      </w:r>
      <w:r w:rsidR="00577637" w:rsidRPr="00FC64CC">
        <w:rPr>
          <w:rFonts w:ascii="Times New Roman" w:hAnsi="Times New Roman" w:cs="Times New Roman"/>
          <w:sz w:val="24"/>
          <w:szCs w:val="24"/>
        </w:rPr>
        <w:t>, 118/2021</w:t>
      </w:r>
      <w:r w:rsidR="00577637">
        <w:rPr>
          <w:rFonts w:ascii="Times New Roman" w:hAnsi="Times New Roman" w:cs="Times New Roman"/>
          <w:sz w:val="24"/>
          <w:szCs w:val="24"/>
        </w:rPr>
        <w:t>, 138/2022 и 118/2021-др. закон</w:t>
      </w:r>
      <w:r w:rsidR="00577637" w:rsidRPr="00CB694F">
        <w:rPr>
          <w:rFonts w:ascii="Times New Roman" w:hAnsi="Times New Roman" w:cs="Times New Roman"/>
        </w:rPr>
        <w:t>)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члана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закон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101/2016-др. 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47/2018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111/2021-др.закон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став 1. тачка 2. и члана </w:t>
      </w:r>
      <w:r w:rsidR="00223443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152.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</w:t>
      </w:r>
      <w:r w:rsidR="00E856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="00223443" w:rsidRPr="008B3337">
        <w:rPr>
          <w:rFonts w:ascii="Times New Roman" w:eastAsia="Times New Roman" w:hAnsi="Times New Roman" w:cs="Times New Roman"/>
          <w:color w:val="000000"/>
          <w:sz w:val="24"/>
          <w:szCs w:val="24"/>
        </w:rPr>
        <w:t>" број 4/2019</w:t>
      </w:r>
      <w:r w:rsidR="00483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77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28/2022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 </w:t>
      </w:r>
      <w:r w:rsidR="007269DF">
        <w:rPr>
          <w:rFonts w:ascii="Times New Roman" w:eastAsia="Times New Roman" w:hAnsi="Times New Roman" w:cs="Times New Roman"/>
          <w:color w:val="000000"/>
          <w:sz w:val="24"/>
          <w:szCs w:val="24"/>
        </w:rPr>
        <w:t>25.07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54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964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p w:rsidR="007B265B" w:rsidRDefault="007B265B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Pr="00802E7A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4E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О  </w:t>
      </w:r>
      <w:r w:rsidR="00B9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ИЗМЕНАМА И ДОПУНАМА </w:t>
      </w:r>
    </w:p>
    <w:p w:rsidR="007B265B" w:rsidRDefault="00B964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ОДЛУКЕ О </w:t>
      </w:r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БУЏЕТУ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A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B9644E" w:rsidRPr="00B9644E" w:rsidRDefault="00B964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 Е Б А Л А Н С    1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84E" w:rsidRP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Pr="00484D51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283485" w:rsidRDefault="00283485" w:rsidP="00283485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28/2022),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283485" w:rsidRDefault="00283485" w:rsidP="00D15488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3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00484E" w:rsidRDefault="0000484E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802E7A">
        <w:rPr>
          <w:rFonts w:ascii="Times New Roman" w:hAnsi="Times New Roman" w:cs="Times New Roman"/>
          <w:sz w:val="24"/>
          <w:lang w:val="sr-Cyrl-CS"/>
        </w:rPr>
        <w:t>83,5</w:t>
      </w:r>
      <w:r w:rsidR="00D15488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00484E" w:rsidRDefault="0000484E" w:rsidP="0000484E">
      <w:pPr>
        <w:pStyle w:val="Header"/>
        <w:ind w:left="1200"/>
        <w:jc w:val="both"/>
        <w:rPr>
          <w:rFonts w:ascii="Times New Roman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02E7A">
        <w:rPr>
          <w:rFonts w:ascii="Times New Roman" w:hAnsi="Times New Roman" w:cs="Times New Roman"/>
          <w:sz w:val="24"/>
        </w:rPr>
        <w:t>947,8</w:t>
      </w:r>
      <w:r w:rsidR="0000484E">
        <w:rPr>
          <w:rFonts w:ascii="Times New Roman" w:hAnsi="Times New Roman" w:cs="Times New Roman"/>
          <w:sz w:val="24"/>
        </w:rPr>
        <w:t>0</w:t>
      </w:r>
      <w:r w:rsidR="00D15488"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="00F25701">
        <w:rPr>
          <w:rFonts w:ascii="Times New Roman" w:hAnsi="Times New Roman" w:cs="Times New Roman"/>
          <w:sz w:val="24"/>
          <w:lang w:val="sr-Cyrl-CS"/>
        </w:rPr>
        <w:t>,00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00484E" w:rsidRDefault="0000484E" w:rsidP="0000484E">
      <w:pPr>
        <w:pStyle w:val="Header"/>
        <w:ind w:left="1200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1,</w:t>
      </w:r>
      <w:r w:rsidR="00802E7A">
        <w:rPr>
          <w:rFonts w:ascii="Times New Roman" w:eastAsia="Calibri" w:hAnsi="Times New Roman" w:cs="Times New Roman"/>
          <w:sz w:val="24"/>
        </w:rPr>
        <w:t>031.3</w:t>
      </w:r>
      <w:r w:rsidR="00DB55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0</w:t>
      </w:r>
      <w:r w:rsidR="00F25701">
        <w:rPr>
          <w:rFonts w:ascii="Times New Roman" w:eastAsia="Calibri" w:hAnsi="Times New Roman" w:cs="Times New Roman"/>
          <w:sz w:val="24"/>
          <w:lang w:val="sr-Cyrl-CS"/>
        </w:rPr>
        <w:t>,00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динара</w:t>
      </w:r>
    </w:p>
    <w:p w:rsidR="00E04A60" w:rsidRDefault="00E04A60" w:rsidP="00D154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буџета </w:t>
      </w:r>
      <w:r w:rsidR="0000484E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Општине Владичин Хан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као и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00484E" w:rsidRDefault="0000484E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00484E" w:rsidRDefault="0000484E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sz w:val="24"/>
                <w:szCs w:val="24"/>
              </w:rPr>
              <w:t>947,800,000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sz w:val="24"/>
                <w:szCs w:val="24"/>
              </w:rPr>
              <w:t>1,031,300,000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F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-83,500,000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E7A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D344ED" w:rsidRDefault="00802E7A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фискални 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F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-83,500,000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E66090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90" w:rsidRPr="00E66090" w:rsidRDefault="00E6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09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90" w:rsidRPr="00E66090" w:rsidRDefault="00E6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E66090" w:rsidRDefault="0080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sz w:val="24"/>
                <w:szCs w:val="24"/>
              </w:rPr>
              <w:t>83,500,000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E66090" w:rsidRDefault="0080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E7A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7A" w:rsidRPr="00E66090" w:rsidRDefault="0080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02E7A" w:rsidRPr="00D344ED" w:rsidTr="00E660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02E7A" w:rsidRPr="00E66090" w:rsidRDefault="00802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02E7A" w:rsidRPr="00E66090" w:rsidRDefault="00802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2E7A" w:rsidRPr="00802E7A" w:rsidRDefault="00802E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83,500,000</w:t>
            </w:r>
          </w:p>
        </w:tc>
      </w:tr>
      <w:tr w:rsidR="002476D1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B935C9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476D1" w:rsidRPr="00B935C9" w:rsidRDefault="002476D1" w:rsidP="00E66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476D1" w:rsidRPr="0037615D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2476D1" w:rsidRDefault="002476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2A5AEE" w:rsidRDefault="00283485" w:rsidP="002A5AE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2A5AE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7B265B" w:rsidRDefault="007B265B" w:rsidP="002A5AE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476D1">
        <w:rPr>
          <w:rFonts w:ascii="Times New Roman" w:hAnsi="Times New Roman" w:cs="Times New Roman"/>
          <w:sz w:val="24"/>
          <w:szCs w:val="24"/>
        </w:rPr>
        <w:t>3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802E7A">
        <w:rPr>
          <w:rFonts w:ascii="Times New Roman" w:hAnsi="Times New Roman" w:cs="Times New Roman"/>
          <w:sz w:val="24"/>
          <w:szCs w:val="24"/>
        </w:rPr>
        <w:t>031.3</w:t>
      </w:r>
      <w:r w:rsidR="00DB555B">
        <w:rPr>
          <w:rFonts w:ascii="Times New Roman" w:hAnsi="Times New Roman" w:cs="Times New Roman"/>
          <w:sz w:val="24"/>
          <w:szCs w:val="24"/>
        </w:rPr>
        <w:t>0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буџета износе </w:t>
      </w:r>
      <w:r w:rsidR="003F205B">
        <w:rPr>
          <w:rFonts w:ascii="Times New Roman" w:hAnsi="Times New Roman" w:cs="Times New Roman"/>
          <w:sz w:val="24"/>
          <w:szCs w:val="24"/>
        </w:rPr>
        <w:t>842</w:t>
      </w:r>
      <w:r w:rsidR="001D5BDE">
        <w:rPr>
          <w:rFonts w:ascii="Times New Roman" w:hAnsi="Times New Roman" w:cs="Times New Roman"/>
          <w:sz w:val="24"/>
          <w:szCs w:val="24"/>
        </w:rPr>
        <w:t>.250</w:t>
      </w:r>
      <w:r w:rsidR="00B935C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000,00 динара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буџета износе </w:t>
      </w:r>
      <w:r w:rsidR="00B91266">
        <w:rPr>
          <w:rFonts w:ascii="Times New Roman" w:hAnsi="Times New Roman" w:cs="Times New Roman"/>
          <w:sz w:val="24"/>
          <w:szCs w:val="24"/>
        </w:rPr>
        <w:t>1</w:t>
      </w:r>
      <w:r w:rsidR="001D5BDE">
        <w:rPr>
          <w:rFonts w:ascii="Times New Roman" w:hAnsi="Times New Roman" w:cs="Times New Roman"/>
          <w:sz w:val="24"/>
          <w:szCs w:val="24"/>
        </w:rPr>
        <w:t>05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F205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81542">
        <w:rPr>
          <w:rFonts w:ascii="Times New Roman" w:hAnsi="Times New Roman" w:cs="Times New Roman"/>
          <w:sz w:val="24"/>
          <w:szCs w:val="24"/>
        </w:rPr>
        <w:t>5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 xml:space="preserve"> а пренета средства из претходне године </w:t>
      </w:r>
      <w:r w:rsidR="00802E7A">
        <w:rPr>
          <w:rFonts w:ascii="Times New Roman" w:hAnsi="Times New Roman" w:cs="Times New Roman"/>
          <w:sz w:val="24"/>
          <w:szCs w:val="24"/>
          <w:lang w:val="sr-Cyrl-CS"/>
        </w:rPr>
        <w:t>83,5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81542" w:rsidRDefault="0038154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2A5AEE" w:rsidRDefault="002A5AEE" w:rsidP="002A5AE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C16305" w:rsidRDefault="00C16305" w:rsidP="00C16305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 очекује у 202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одини средства из развојне помоћи </w:t>
      </w:r>
      <w:r w:rsidR="00582A37">
        <w:rPr>
          <w:rFonts w:ascii="Times New Roman" w:hAnsi="Times New Roman" w:cs="Times New Roman"/>
          <w:sz w:val="24"/>
          <w:szCs w:val="24"/>
          <w:lang w:val="sr-Cyrl-CS"/>
        </w:rPr>
        <w:t>УНОПСа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B91266">
        <w:rPr>
          <w:rFonts w:ascii="Times New Roman" w:hAnsi="Times New Roman" w:cs="Times New Roman"/>
          <w:sz w:val="24"/>
          <w:szCs w:val="24"/>
        </w:rPr>
        <w:t>281.986</w:t>
      </w:r>
      <w:r w:rsidR="00582A37">
        <w:rPr>
          <w:rFonts w:ascii="Times New Roman" w:hAnsi="Times New Roman" w:cs="Times New Roman"/>
          <w:sz w:val="24"/>
          <w:szCs w:val="24"/>
        </w:rPr>
        <w:t xml:space="preserve"> УСД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</w:t>
      </w:r>
      <w:r w:rsidR="00582A37">
        <w:rPr>
          <w:rFonts w:ascii="Times New Roman" w:hAnsi="Times New Roman" w:cs="Times New Roman"/>
          <w:sz w:val="24"/>
          <w:szCs w:val="24"/>
        </w:rPr>
        <w:t>3</w:t>
      </w:r>
      <w:r w:rsidR="00B91266">
        <w:rPr>
          <w:rFonts w:ascii="Times New Roman" w:hAnsi="Times New Roman" w:cs="Times New Roman"/>
          <w:sz w:val="24"/>
          <w:szCs w:val="24"/>
        </w:rPr>
        <w:t>4</w:t>
      </w:r>
      <w:r w:rsidR="00582A37">
        <w:rPr>
          <w:rFonts w:ascii="Times New Roman" w:hAnsi="Times New Roman" w:cs="Times New Roman"/>
          <w:sz w:val="24"/>
          <w:szCs w:val="24"/>
        </w:rPr>
        <w:t>,000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.000,00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</w:t>
      </w:r>
      <w:r w:rsidR="0020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следећ</w:t>
      </w:r>
      <w:r w:rsidR="003F205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</w:t>
      </w:r>
      <w:r w:rsidR="003F205B">
        <w:rPr>
          <w:rFonts w:ascii="Times New Roman" w:hAnsi="Times New Roman" w:cs="Times New Roman"/>
          <w:sz w:val="24"/>
          <w:szCs w:val="24"/>
          <w:lang w:val="sr-Cyrl-CS"/>
        </w:rPr>
        <w:t>ат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11209" w:type="dxa"/>
        <w:tblInd w:w="98" w:type="dxa"/>
        <w:tblLook w:val="04A0"/>
      </w:tblPr>
      <w:tblGrid>
        <w:gridCol w:w="3271"/>
        <w:gridCol w:w="1559"/>
        <w:gridCol w:w="1601"/>
        <w:gridCol w:w="1376"/>
        <w:gridCol w:w="1559"/>
        <w:gridCol w:w="1843"/>
      </w:tblGrid>
      <w:tr w:rsidR="00952162" w:rsidRPr="00952162" w:rsidTr="00952162">
        <w:trPr>
          <w:trHeight w:val="735"/>
        </w:trPr>
        <w:tc>
          <w:tcPr>
            <w:tcW w:w="3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162" w:rsidRPr="00F02CAD" w:rsidRDefault="00952162" w:rsidP="00F0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пројекта </w:t>
            </w:r>
            <w:r w:rsidR="00F02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УСД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162" w:rsidRPr="00952162" w:rsidRDefault="00952162" w:rsidP="00B9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очекивана средства донација у 202</w:t>
            </w:r>
            <w:r w:rsidR="00B9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.години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162" w:rsidRPr="00952162" w:rsidRDefault="00952162" w:rsidP="00B9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 извори финансирања у 202</w:t>
            </w:r>
            <w:r w:rsidR="00B9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 години у динарима</w:t>
            </w:r>
          </w:p>
        </w:tc>
      </w:tr>
      <w:tr w:rsidR="00952162" w:rsidRPr="00952162" w:rsidTr="00952162">
        <w:trPr>
          <w:trHeight w:val="615"/>
        </w:trPr>
        <w:tc>
          <w:tcPr>
            <w:tcW w:w="3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8607F4" w:rsidRDefault="008607F4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Валута донације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 извори финансирања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206591" w:rsidRDefault="00206591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Валута донације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ДИН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B66" w:rsidRPr="00952162" w:rsidTr="00952162">
        <w:trPr>
          <w:trHeight w:val="9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B66" w:rsidRPr="00EE3659" w:rsidRDefault="00425B66" w:rsidP="00425B6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Побољшање социјалне инклузија у Општини Владичин Хан– УНОПС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B91266" w:rsidRDefault="00B912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692.149,05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EE3659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90.477,00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B91266" w:rsidRDefault="00B912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281.986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Pr="00EE3659" w:rsidRDefault="00425B66" w:rsidP="00D25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D258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D258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66" w:rsidRPr="00B91266" w:rsidRDefault="00B912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952162" w:rsidRDefault="00952162" w:rsidP="00C16305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16305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1B8D" w:rsidRDefault="00BF1B8D" w:rsidP="00BF1B8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табела 1.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гласи:</w:t>
      </w: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0902" w:type="dxa"/>
        <w:tblInd w:w="103" w:type="dxa"/>
        <w:tblLayout w:type="fixed"/>
        <w:tblLook w:val="04A0"/>
      </w:tblPr>
      <w:tblGrid>
        <w:gridCol w:w="1423"/>
        <w:gridCol w:w="884"/>
        <w:gridCol w:w="5068"/>
        <w:gridCol w:w="1426"/>
        <w:gridCol w:w="934"/>
        <w:gridCol w:w="1167"/>
      </w:tblGrid>
      <w:tr w:rsidR="00057AF7" w:rsidRPr="00057AF7" w:rsidTr="00057AF7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2023.  </w:t>
            </w:r>
          </w:p>
        </w:tc>
      </w:tr>
      <w:tr w:rsidR="00057AF7" w:rsidRPr="00057AF7" w:rsidTr="00057AF7">
        <w:trPr>
          <w:trHeight w:val="94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извор финан.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Структура %</w:t>
            </w:r>
          </w:p>
        </w:tc>
      </w:tr>
      <w:tr w:rsidR="00057AF7" w:rsidRPr="00057AF7" w:rsidTr="00057AF7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83,500,000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8.10%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311712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Пренета неутрошена средства за посебне намене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28,000,000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2.72%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55,500,000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5.38%</w:t>
            </w:r>
          </w:p>
        </w:tc>
      </w:tr>
      <w:tr w:rsidR="00057AF7" w:rsidRPr="00057AF7" w:rsidTr="00057AF7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842,250,000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81.67%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425,300,000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41.24%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351,000,000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34.03%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285,000,000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27.64%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35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</w:t>
            </w:r>
            <w:r w:rsidR="00035178">
              <w:rPr>
                <w:rFonts w:ascii="Times New Roman" w:eastAsia="Times New Roman" w:hAnsi="Times New Roman" w:cs="Times New Roman"/>
              </w:rPr>
              <w:t>.</w:t>
            </w:r>
            <w:r w:rsidRPr="00057AF7">
              <w:rPr>
                <w:rFonts w:ascii="Times New Roman" w:eastAsia="Times New Roman" w:hAnsi="Times New Roman" w:cs="Times New Roman"/>
              </w:rPr>
              <w:t xml:space="preserve"> управе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17,000,000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1.65%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29,000,000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2.81%</w:t>
            </w:r>
          </w:p>
        </w:tc>
      </w:tr>
      <w:tr w:rsidR="00057AF7" w:rsidRPr="00057AF7" w:rsidTr="00057AF7">
        <w:trPr>
          <w:trHeight w:val="5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650,000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0.06%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1,000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5,000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711148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приходе од непокретности, по решењу Пореске управе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1,000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49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5,000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35178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711184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35178" w:rsidRDefault="00057AF7" w:rsidP="00035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Самодопринос из прихода лица која се баве самост</w:t>
            </w:r>
            <w:r w:rsidR="00035178">
              <w:rPr>
                <w:rFonts w:ascii="Times New Roman" w:eastAsia="Times New Roman" w:hAnsi="Times New Roman" w:cs="Times New Roman"/>
              </w:rPr>
              <w:t>. д</w:t>
            </w:r>
            <w:r w:rsidRPr="00057AF7">
              <w:rPr>
                <w:rFonts w:ascii="Times New Roman" w:eastAsia="Times New Roman" w:hAnsi="Times New Roman" w:cs="Times New Roman"/>
              </w:rPr>
              <w:t>елатн</w:t>
            </w:r>
            <w:r w:rsidR="000351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1,000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19,150,000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1.86%</w:t>
            </w:r>
          </w:p>
        </w:tc>
      </w:tr>
      <w:tr w:rsidR="00057AF7" w:rsidRPr="00057AF7" w:rsidTr="00035178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87,000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057AF7" w:rsidRPr="00057AF7" w:rsidTr="00035178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41,300,000    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4.00%</w:t>
            </w:r>
          </w:p>
        </w:tc>
      </w:tr>
      <w:tr w:rsidR="00057AF7" w:rsidRPr="00057AF7" w:rsidTr="00035178">
        <w:trPr>
          <w:trHeight w:val="4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14,500,000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1.41%</w:t>
            </w:r>
          </w:p>
        </w:tc>
      </w:tr>
      <w:tr w:rsidR="00057AF7" w:rsidRPr="00057AF7" w:rsidTr="00130B15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15,600,000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1.51%</w:t>
            </w:r>
          </w:p>
        </w:tc>
      </w:tr>
      <w:tr w:rsidR="00057AF7" w:rsidRPr="00057AF7" w:rsidTr="00130B15">
        <w:trPr>
          <w:trHeight w:val="3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1,900,000    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0.18%</w:t>
            </w:r>
          </w:p>
        </w:tc>
      </w:tr>
      <w:tr w:rsidR="00057AF7" w:rsidRPr="00057AF7" w:rsidTr="00130B15">
        <w:trPr>
          <w:trHeight w:val="4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3,400,000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0.33%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0.05%</w:t>
            </w:r>
          </w:p>
        </w:tc>
      </w:tr>
      <w:tr w:rsidR="00057AF7" w:rsidRPr="00057AF7" w:rsidTr="00057AF7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713427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Порез на пренос апсолутних права на употребљена возила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5,400,000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0.52%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20,000,000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1.94%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13,000,000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1.26%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320,000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320,000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6,300,000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0.61%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714566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 за оглашавање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13,000,000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1.26%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13,000,000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1.26%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350,170,000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33.95%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30,600,000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2.97%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30,600,000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2.97%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319,570,000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30.99%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300,000,000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29.09%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12,570,000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1.22%</w:t>
            </w:r>
          </w:p>
        </w:tc>
      </w:tr>
      <w:tr w:rsidR="00057AF7" w:rsidRPr="00057AF7" w:rsidTr="00057AF7">
        <w:trPr>
          <w:trHeight w:val="5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7,000,000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0.68%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65,810,000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6.38%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28,100,000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2.72%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18,000,000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1.75%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5,300,000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0.51%</w:t>
            </w:r>
          </w:p>
        </w:tc>
      </w:tr>
      <w:tr w:rsidR="00057AF7" w:rsidRPr="00057AF7" w:rsidTr="001C2875">
        <w:trPr>
          <w:trHeight w:val="9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3,000,000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0.29%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220,000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0.02%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270,000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1,310,000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0.13%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12,400,000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1.20%</w:t>
            </w:r>
          </w:p>
        </w:tc>
      </w:tr>
      <w:tr w:rsidR="00057AF7" w:rsidRPr="00057AF7" w:rsidTr="001C2875">
        <w:trPr>
          <w:trHeight w:val="7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1C2875">
        <w:trPr>
          <w:trHeight w:val="7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742155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1,810,000    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0.18%</w:t>
            </w:r>
          </w:p>
        </w:tc>
      </w:tr>
      <w:tr w:rsidR="00057AF7" w:rsidRPr="00057AF7" w:rsidTr="00130B15">
        <w:trPr>
          <w:trHeight w:val="6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6,470,000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0.63%</w:t>
            </w:r>
          </w:p>
        </w:tc>
      </w:tr>
      <w:tr w:rsidR="00057AF7" w:rsidRPr="00057AF7" w:rsidTr="00130B15">
        <w:trPr>
          <w:trHeight w:val="6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742225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евиденцију и обележавање животиња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130B15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1,450,000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0.14%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270,000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800,000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0.08%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1,560,000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0.15%</w:t>
            </w:r>
          </w:p>
        </w:tc>
      </w:tr>
      <w:tr w:rsidR="00057AF7" w:rsidRPr="00057AF7" w:rsidTr="00057AF7">
        <w:trPr>
          <w:trHeight w:val="4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  3,810,000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0.37%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3,807,000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0.37%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1,000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7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743353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  2,000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ДОБРОВОЉНИ ТРАНСФЕРИ ОД ФИЗИЧКИХ И ПРАВНИХ ЛИЦА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19,500,000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1.89%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744151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19,500,000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1.89%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0.19%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1,900,000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0.18%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770000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МЕМОРАНДУМСКЕ СТАВКЕ ЗА РЕФУНДАЦИЈУ РАСХОДА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0.09%</w:t>
            </w:r>
          </w:p>
        </w:tc>
      </w:tr>
      <w:tr w:rsidR="00057AF7" w:rsidRPr="00057AF7" w:rsidTr="00057AF7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772114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970,000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0.09%</w:t>
            </w:r>
          </w:p>
        </w:tc>
      </w:tr>
      <w:tr w:rsidR="00057AF7" w:rsidRPr="00057AF7" w:rsidTr="00057AF7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105,550,000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10.23%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0.00%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         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105,500,000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10.23%</w:t>
            </w:r>
          </w:p>
        </w:tc>
      </w:tr>
      <w:tr w:rsidR="00057AF7" w:rsidRPr="00057AF7" w:rsidTr="00057AF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 xml:space="preserve">      105,500,000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10.23%</w:t>
            </w:r>
          </w:p>
        </w:tc>
      </w:tr>
      <w:tr w:rsidR="00057AF7" w:rsidRPr="00057AF7" w:rsidTr="00057AF7">
        <w:trPr>
          <w:trHeight w:val="67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   947,800,000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91.90%</w:t>
            </w:r>
          </w:p>
        </w:tc>
      </w:tr>
      <w:tr w:rsidR="00057AF7" w:rsidRPr="00057AF7" w:rsidTr="00057AF7">
        <w:trPr>
          <w:trHeight w:val="81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 xml:space="preserve">   1,031,300,000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57AF7" w:rsidRPr="00057AF7" w:rsidRDefault="00057AF7" w:rsidP="000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AF7">
              <w:rPr>
                <w:rFonts w:ascii="Times New Roman" w:eastAsia="Times New Roman" w:hAnsi="Times New Roman" w:cs="Times New Roman"/>
                <w:b/>
                <w:bCs/>
              </w:rPr>
              <w:t>100.00%</w:t>
            </w:r>
          </w:p>
        </w:tc>
      </w:tr>
    </w:tbl>
    <w:p w:rsidR="00057AF7" w:rsidRDefault="00057AF7" w:rsidP="00057AF7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0964C7" w:rsidRDefault="00712F0C" w:rsidP="00712F0C">
      <w:pPr>
        <w:spacing w:after="0"/>
        <w:ind w:left="405" w:firstLine="303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</w:t>
      </w:r>
      <w:r w:rsidR="00BF1B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BF1B8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BF1B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5</w:t>
      </w:r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</w:t>
      </w:r>
      <w:r w:rsidR="00BF1B8D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 w:rsidR="00BF1B8D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износ од 1,</w:t>
      </w:r>
      <w:r w:rsidR="004868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 замењује се износом од </w:t>
      </w:r>
      <w:r w:rsidR="00130B15">
        <w:rPr>
          <w:rFonts w:ascii="Times New Roman" w:hAnsi="Times New Roman" w:cs="Times New Roman"/>
          <w:sz w:val="24"/>
          <w:szCs w:val="24"/>
          <w:lang w:val="sr-Cyrl-CS"/>
        </w:rPr>
        <w:t>319.8</w:t>
      </w:r>
      <w:r>
        <w:rPr>
          <w:rFonts w:ascii="Times New Roman" w:hAnsi="Times New Roman" w:cs="Times New Roman"/>
          <w:sz w:val="24"/>
          <w:szCs w:val="24"/>
          <w:lang w:val="sr-Cyrl-CS"/>
        </w:rPr>
        <w:t>00 динара.</w:t>
      </w:r>
    </w:p>
    <w:p w:rsidR="000964C7" w:rsidRDefault="000964C7" w:rsidP="000964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964C7" w:rsidRPr="000964C7" w:rsidRDefault="000964C7" w:rsidP="000964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Члан 6.</w:t>
      </w:r>
    </w:p>
    <w:p w:rsidR="00887A7F" w:rsidRDefault="00330FF1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У члану 6.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Преглед капиталних пројеката мења се и гласи: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4960D3" w:rsidSect="00C65FCD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3457" w:type="dxa"/>
        <w:tblInd w:w="98" w:type="dxa"/>
        <w:tblLook w:val="04A0"/>
      </w:tblPr>
      <w:tblGrid>
        <w:gridCol w:w="1059"/>
        <w:gridCol w:w="3091"/>
        <w:gridCol w:w="1780"/>
        <w:gridCol w:w="1683"/>
        <w:gridCol w:w="1416"/>
        <w:gridCol w:w="1416"/>
        <w:gridCol w:w="1416"/>
        <w:gridCol w:w="1596"/>
      </w:tblGrid>
      <w:tr w:rsidR="00174160" w:rsidRPr="00174160" w:rsidTr="00174160">
        <w:trPr>
          <w:trHeight w:val="1080"/>
        </w:trPr>
        <w:tc>
          <w:tcPr>
            <w:tcW w:w="13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ПРЕГЛЕД  КАПИТАЛНИХ ПРОЈЕКАТА ПО СЕКТОРИМА, ВРЕДНОСТИ, ГОДИНАМА И ПРИОРИТЕТИМА</w:t>
            </w:r>
          </w:p>
        </w:tc>
      </w:tr>
      <w:tr w:rsidR="00174160" w:rsidRPr="00174160" w:rsidTr="00174160">
        <w:trPr>
          <w:trHeight w:val="315"/>
        </w:trPr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шифра сектора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 сектора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укупна вредност пројеката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вредност реализованог до 2023.године</w:t>
            </w:r>
          </w:p>
        </w:tc>
        <w:tc>
          <w:tcPr>
            <w:tcW w:w="4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вредност сектора по годинама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 - број бодова у рангирању</w:t>
            </w:r>
          </w:p>
        </w:tc>
      </w:tr>
      <w:tr w:rsidR="00174160" w:rsidRPr="00174160" w:rsidTr="00174160">
        <w:trPr>
          <w:trHeight w:val="315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4160" w:rsidRPr="00174160" w:rsidTr="00174160">
        <w:trPr>
          <w:trHeight w:val="5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274,400,000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20,500,000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42,400,000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95,000,000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116,500,000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160" w:rsidRPr="00174160" w:rsidTr="00174160">
        <w:trPr>
          <w:trHeight w:val="160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90.50</w:t>
            </w:r>
          </w:p>
        </w:tc>
      </w:tr>
      <w:tr w:rsidR="00174160" w:rsidRPr="00174160" w:rsidTr="00174160">
        <w:trPr>
          <w:trHeight w:val="69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атмосферске канализације "Центар"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84.00</w:t>
            </w:r>
          </w:p>
        </w:tc>
      </w:tr>
      <w:tr w:rsidR="00174160" w:rsidRPr="00174160" w:rsidTr="00174160">
        <w:trPr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за водоснабдевање у МЗ Козница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63.00</w:t>
            </w:r>
          </w:p>
        </w:tc>
      </w:tr>
      <w:tr w:rsidR="00174160" w:rsidRPr="00174160" w:rsidTr="00174160">
        <w:trPr>
          <w:trHeight w:val="1441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65.50</w:t>
            </w:r>
          </w:p>
        </w:tc>
      </w:tr>
      <w:tr w:rsidR="00174160" w:rsidRPr="00174160" w:rsidTr="00174160">
        <w:trPr>
          <w:trHeight w:val="178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65.00</w:t>
            </w:r>
          </w:p>
        </w:tc>
      </w:tr>
      <w:tr w:rsidR="00174160" w:rsidRPr="00174160" w:rsidTr="00174160">
        <w:trPr>
          <w:trHeight w:val="18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63.00</w:t>
            </w:r>
          </w:p>
        </w:tc>
      </w:tr>
      <w:tr w:rsidR="00174160" w:rsidRPr="00174160" w:rsidTr="00174160">
        <w:trPr>
          <w:trHeight w:val="1186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60.50</w:t>
            </w:r>
          </w:p>
        </w:tc>
      </w:tr>
      <w:tr w:rsidR="00174160" w:rsidRPr="00174160" w:rsidTr="00174160">
        <w:trPr>
          <w:trHeight w:val="1558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66.50</w:t>
            </w:r>
          </w:p>
        </w:tc>
      </w:tr>
      <w:tr w:rsidR="00174160" w:rsidRPr="00174160" w:rsidTr="00174160">
        <w:trPr>
          <w:trHeight w:val="93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водоводне мреже за села Лепеница и Кацапун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40.00</w:t>
            </w:r>
          </w:p>
        </w:tc>
      </w:tr>
      <w:tr w:rsidR="00174160" w:rsidRPr="00174160" w:rsidTr="00174160">
        <w:trPr>
          <w:trHeight w:val="88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водоводне мреже у улици Боре Станковића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55.00</w:t>
            </w:r>
          </w:p>
        </w:tc>
      </w:tr>
      <w:tr w:rsidR="00174160" w:rsidRPr="00174160" w:rsidTr="00174160">
        <w:trPr>
          <w:trHeight w:val="1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69.50</w:t>
            </w:r>
          </w:p>
        </w:tc>
      </w:tr>
      <w:tr w:rsidR="00174160" w:rsidRPr="00174160" w:rsidTr="00174160">
        <w:trPr>
          <w:trHeight w:val="449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бунара број 6 у изворишту Сува Морава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47.50</w:t>
            </w:r>
          </w:p>
        </w:tc>
      </w:tr>
      <w:tr w:rsidR="00174160" w:rsidRPr="00174160" w:rsidTr="006E7175">
        <w:trPr>
          <w:trHeight w:val="1152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74.50</w:t>
            </w:r>
          </w:p>
        </w:tc>
      </w:tr>
      <w:tr w:rsidR="00174160" w:rsidRPr="00174160" w:rsidTr="006E7175">
        <w:trPr>
          <w:trHeight w:val="89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секундарне водоводне мреже у насељу Бојчинце - Владичин Хан.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47.00</w:t>
            </w:r>
          </w:p>
        </w:tc>
      </w:tr>
      <w:tr w:rsidR="00174160" w:rsidRPr="00174160" w:rsidTr="006E7175">
        <w:trPr>
          <w:trHeight w:val="563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примарног цевовода у МЗ Лепеница.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46.50</w:t>
            </w:r>
          </w:p>
        </w:tc>
      </w:tr>
      <w:tr w:rsidR="00174160" w:rsidRPr="00174160" w:rsidTr="00174160">
        <w:trPr>
          <w:trHeight w:val="9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Опремање ЈП Водовод машином за одржавање канализационе мреже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45.50</w:t>
            </w:r>
          </w:p>
        </w:tc>
      </w:tr>
      <w:tr w:rsidR="00174160" w:rsidRPr="00174160" w:rsidTr="00174160">
        <w:trPr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Опремање ЈП Комунално - набавком путарског возила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43.50</w:t>
            </w:r>
          </w:p>
        </w:tc>
      </w:tr>
      <w:tr w:rsidR="00174160" w:rsidRPr="00174160" w:rsidTr="00174160">
        <w:trPr>
          <w:trHeight w:val="315"/>
        </w:trPr>
        <w:tc>
          <w:tcPr>
            <w:tcW w:w="118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160" w:rsidRPr="00174160" w:rsidTr="00174160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Саобраћај и комуникације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226,100,000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174160" w:rsidRPr="00174160" w:rsidTr="00174160">
        <w:trPr>
          <w:trHeight w:val="8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система јавне расвете ка сеоским месним заједницама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55.00</w:t>
            </w:r>
          </w:p>
        </w:tc>
      </w:tr>
      <w:tr w:rsidR="00174160" w:rsidRPr="00174160" w:rsidTr="00174160">
        <w:trPr>
          <w:trHeight w:val="51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улице "Први мај"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57.00</w:t>
            </w:r>
          </w:p>
        </w:tc>
      </w:tr>
      <w:tr w:rsidR="00174160" w:rsidRPr="00174160" w:rsidTr="006E7175">
        <w:trPr>
          <w:trHeight w:val="569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Изградња улице Боре Станковића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61.00</w:t>
            </w:r>
          </w:p>
        </w:tc>
      </w:tr>
      <w:tr w:rsidR="00174160" w:rsidRPr="00174160" w:rsidTr="00174160">
        <w:trPr>
          <w:trHeight w:val="6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Изградња улице Јурија Гагарина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51.00</w:t>
            </w:r>
          </w:p>
        </w:tc>
      </w:tr>
      <w:tr w:rsidR="00174160" w:rsidRPr="00174160" w:rsidTr="00174160">
        <w:trPr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Изградња улице Ивана Милутиновића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51.00</w:t>
            </w:r>
          </w:p>
        </w:tc>
      </w:tr>
      <w:tr w:rsidR="00174160" w:rsidRPr="00174160" w:rsidTr="00174160">
        <w:trPr>
          <w:trHeight w:val="63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Изградња улице Пролетерске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51.00</w:t>
            </w:r>
          </w:p>
        </w:tc>
      </w:tr>
      <w:tr w:rsidR="00174160" w:rsidRPr="00174160" w:rsidTr="00174160">
        <w:trPr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дела улице Цвијићеве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60.50</w:t>
            </w:r>
          </w:p>
        </w:tc>
      </w:tr>
      <w:tr w:rsidR="00174160" w:rsidRPr="00174160" w:rsidTr="00174160">
        <w:trPr>
          <w:trHeight w:val="557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дела улице Краља Петра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54.50</w:t>
            </w:r>
          </w:p>
        </w:tc>
      </w:tr>
      <w:tr w:rsidR="00174160" w:rsidRPr="00174160" w:rsidTr="00174160">
        <w:trPr>
          <w:trHeight w:val="56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дела улице Милентија Поповића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47.00</w:t>
            </w:r>
          </w:p>
        </w:tc>
      </w:tr>
      <w:tr w:rsidR="00174160" w:rsidRPr="00174160" w:rsidTr="006E7175">
        <w:trPr>
          <w:trHeight w:val="487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дела улице Пчињске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67.00</w:t>
            </w:r>
          </w:p>
        </w:tc>
      </w:tr>
      <w:tr w:rsidR="00174160" w:rsidRPr="00174160" w:rsidTr="006E7175">
        <w:trPr>
          <w:trHeight w:val="84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две осе градских саобраћајница у насељу "Ширине"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52.00</w:t>
            </w:r>
          </w:p>
        </w:tc>
      </w:tr>
      <w:tr w:rsidR="00174160" w:rsidRPr="00174160" w:rsidTr="00174160">
        <w:trPr>
          <w:trHeight w:val="9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крака у улици Николе Тесле са јавним пакиралиштем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43.00</w:t>
            </w:r>
          </w:p>
        </w:tc>
      </w:tr>
      <w:tr w:rsidR="00174160" w:rsidRPr="00174160" w:rsidTr="00174160">
        <w:trPr>
          <w:trHeight w:val="274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некатегорисаних путева  у МЗ Лебет, Мањак, Љутеж, Полом, Богошево, Стубал, Прекодолце, Житорађе, Козница, Репиште, Јастребац, Декутинце, Лепеница, Репинце, Прибој, Куново и Сува Морава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48.00</w:t>
            </w:r>
          </w:p>
        </w:tc>
      </w:tr>
      <w:tr w:rsidR="00174160" w:rsidRPr="00174160" w:rsidTr="00174160">
        <w:trPr>
          <w:trHeight w:val="64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иградња пешачког моста на реци Врли  у Вл. Хану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72.00</w:t>
            </w:r>
          </w:p>
        </w:tc>
      </w:tr>
      <w:tr w:rsidR="00174160" w:rsidRPr="00174160" w:rsidTr="00174160">
        <w:trPr>
          <w:trHeight w:val="70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пешачке зоне у ТЦ Занатски центар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72.00</w:t>
            </w:r>
          </w:p>
        </w:tc>
      </w:tr>
      <w:tr w:rsidR="00174160" w:rsidRPr="00174160" w:rsidTr="00174160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и омладина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174160" w:rsidRPr="00174160" w:rsidTr="006E7175">
        <w:trPr>
          <w:trHeight w:val="766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спортско рекреативног центра у насељу Пољана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58.00</w:t>
            </w:r>
          </w:p>
        </w:tc>
      </w:tr>
      <w:tr w:rsidR="00174160" w:rsidRPr="00174160" w:rsidTr="006E7175">
        <w:trPr>
          <w:trHeight w:val="1076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и опремање спортско рекреативних јавних површина на територији Општине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64.00</w:t>
            </w:r>
          </w:p>
        </w:tc>
      </w:tr>
      <w:tr w:rsidR="00174160" w:rsidRPr="00174160" w:rsidTr="00174160">
        <w:trPr>
          <w:trHeight w:val="93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отворених спортских терена на УСЦ Куњак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57.50</w:t>
            </w:r>
          </w:p>
        </w:tc>
      </w:tr>
      <w:tr w:rsidR="00174160" w:rsidRPr="00174160" w:rsidTr="00174160">
        <w:trPr>
          <w:trHeight w:val="300"/>
        </w:trPr>
        <w:tc>
          <w:tcPr>
            <w:tcW w:w="118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160" w:rsidRPr="00174160" w:rsidTr="006E7175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Опште услуге јавне управе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174160" w:rsidRPr="00174160" w:rsidTr="006E7175">
        <w:trPr>
          <w:trHeight w:val="6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канцеларија згаде Општинске управе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58.00</w:t>
            </w:r>
          </w:p>
        </w:tc>
      </w:tr>
      <w:tr w:rsidR="00174160" w:rsidRPr="00174160" w:rsidTr="00174160">
        <w:trPr>
          <w:trHeight w:val="315"/>
        </w:trPr>
        <w:tc>
          <w:tcPr>
            <w:tcW w:w="118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160" w:rsidRPr="00174160" w:rsidTr="00174160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535,100,000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511,000,000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174160" w:rsidRPr="00174160" w:rsidTr="00174160">
        <w:trPr>
          <w:trHeight w:val="1305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Доградња централног објекта Дечјег   вртића у Владичином Хану-објекат предшколског код ОШ Бранко Радичевић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24,100,000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71.50</w:t>
            </w:r>
          </w:p>
        </w:tc>
      </w:tr>
      <w:tr w:rsidR="00174160" w:rsidRPr="00174160" w:rsidTr="00174160">
        <w:trPr>
          <w:trHeight w:val="1005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62.00</w:t>
            </w:r>
          </w:p>
        </w:tc>
      </w:tr>
      <w:tr w:rsidR="00174160" w:rsidRPr="00174160" w:rsidTr="006E7175">
        <w:trPr>
          <w:trHeight w:val="1301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61.00</w:t>
            </w:r>
          </w:p>
        </w:tc>
      </w:tr>
      <w:tr w:rsidR="00174160" w:rsidRPr="00174160" w:rsidTr="006E7175">
        <w:trPr>
          <w:trHeight w:val="1194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71.50</w:t>
            </w:r>
          </w:p>
        </w:tc>
      </w:tr>
      <w:tr w:rsidR="00174160" w:rsidRPr="00174160" w:rsidTr="00174160">
        <w:trPr>
          <w:trHeight w:val="330"/>
        </w:trPr>
        <w:tc>
          <w:tcPr>
            <w:tcW w:w="4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1,078,600,000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135,100,000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74160" w:rsidRPr="00174160" w:rsidRDefault="00174160" w:rsidP="0017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174160" w:rsidRPr="00174160" w:rsidRDefault="00174160" w:rsidP="0017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1,078,600,000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964C7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4AF" w:rsidRDefault="007024AF" w:rsidP="007024A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У члану 7.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табеле 2,3,4 и 5 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9219" w:type="dxa"/>
        <w:tblInd w:w="103" w:type="dxa"/>
        <w:tblLook w:val="04A0"/>
      </w:tblPr>
      <w:tblGrid>
        <w:gridCol w:w="782"/>
        <w:gridCol w:w="5035"/>
        <w:gridCol w:w="1843"/>
        <w:gridCol w:w="1559"/>
      </w:tblGrid>
      <w:tr w:rsidR="006E7175" w:rsidRPr="006E7175" w:rsidTr="006E7175">
        <w:trPr>
          <w:trHeight w:val="6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Структура       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838,910,000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81.34%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201,630,440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19.55%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160,290,000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15.54%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25,855,000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2.51%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3,425,440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0.33%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9,160,000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0.89%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2,900,000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0.28%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AC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300,</w:t>
            </w:r>
            <w:r w:rsidR="00AC25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95,000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29.19%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69,350,000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6.72%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AC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2,</w:t>
            </w:r>
            <w:r w:rsidR="00AC251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35,000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0.25%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59,155,000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5.74%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48,950,000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4.75%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Текуће поправке и одржавање (услуге и мат)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103,200,000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10.01%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17,805,000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1.73%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56,000,000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5.43%</w:t>
            </w:r>
          </w:p>
        </w:tc>
      </w:tr>
      <w:tr w:rsidR="006E7175" w:rsidRPr="006E7175" w:rsidTr="006E7175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21,000,000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2.04%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35,000,000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3.39%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115,600,000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11.21%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105,600,000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10.24%</w:t>
            </w:r>
          </w:p>
        </w:tc>
      </w:tr>
      <w:tr w:rsidR="006E7175" w:rsidRPr="006E7175" w:rsidTr="006E7175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10,000,000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0.97%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СОЦИЈАЛНА ПОМОЋ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50,600,000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4.91%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50,600,000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4.91%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86,650,000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8.40%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62,650,000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6.07%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1,150,000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0.11%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20,550,000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1.99%</w:t>
            </w:r>
          </w:p>
        </w:tc>
      </w:tr>
      <w:tr w:rsidR="006E7175" w:rsidRPr="006E7175" w:rsidTr="006E7175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0.03%</w:t>
            </w:r>
          </w:p>
        </w:tc>
      </w:tr>
      <w:tr w:rsidR="006E7175" w:rsidRPr="006E7175" w:rsidTr="006E7175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0.19%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АДМИНИСТРАТИВНИ ТРАНСФЕРИ БУЏЕТА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27,434,560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2.66%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49911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319,800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0.03%</w:t>
            </w:r>
          </w:p>
        </w:tc>
      </w:tr>
      <w:tr w:rsidR="006E7175" w:rsidRPr="006E7175" w:rsidTr="000B1032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49912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27,114,760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2.63%</w:t>
            </w:r>
          </w:p>
        </w:tc>
      </w:tr>
      <w:tr w:rsidR="006E7175" w:rsidRPr="006E7175" w:rsidTr="000B1032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500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КАПИТАЛНИ ИЗДАЦИ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E7175" w:rsidRPr="006E7175" w:rsidRDefault="006E7175" w:rsidP="00AC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192,</w:t>
            </w:r>
            <w:r w:rsidR="00AC25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90,000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18.66%</w:t>
            </w:r>
          </w:p>
        </w:tc>
      </w:tr>
      <w:tr w:rsidR="006E7175" w:rsidRPr="006E7175" w:rsidTr="000B1032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AC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162,</w:t>
            </w:r>
            <w:r w:rsidR="00AC25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90,000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15.75%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129,990,000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12.60%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AC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31,</w:t>
            </w:r>
            <w:r w:rsidR="00AC251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3.04%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1,100,000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0.11%</w:t>
            </w:r>
          </w:p>
        </w:tc>
      </w:tr>
      <w:tr w:rsidR="006E7175" w:rsidRPr="006E7175" w:rsidTr="006E7175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30,000,000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2.91%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30,000,000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sz w:val="22"/>
                <w:szCs w:val="22"/>
              </w:rPr>
              <w:t>2.91%</w:t>
            </w:r>
          </w:p>
        </w:tc>
      </w:tr>
      <w:tr w:rsidR="006E7175" w:rsidRPr="006E7175" w:rsidTr="006E7175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ЈАВНИ РАСХОДИ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1,031,300,000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E7175" w:rsidRPr="006E7175" w:rsidRDefault="006E7175" w:rsidP="006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</w:tr>
    </w:tbl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9595" w:type="dxa"/>
        <w:tblInd w:w="103" w:type="dxa"/>
        <w:tblLook w:val="04A0"/>
      </w:tblPr>
      <w:tblGrid>
        <w:gridCol w:w="1282"/>
        <w:gridCol w:w="5102"/>
        <w:gridCol w:w="1953"/>
        <w:gridCol w:w="1258"/>
      </w:tblGrid>
      <w:tr w:rsidR="000B1032" w:rsidRPr="000B1032" w:rsidTr="000B1032">
        <w:trPr>
          <w:trHeight w:val="130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75,350,000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7.31%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15,800,000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1.53%</w:t>
            </w:r>
          </w:p>
        </w:tc>
      </w:tr>
      <w:tr w:rsidR="000B1032" w:rsidRPr="000B1032" w:rsidTr="000B1032">
        <w:trPr>
          <w:trHeight w:val="731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50,750,000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4.92%</w:t>
            </w:r>
          </w:p>
        </w:tc>
      </w:tr>
      <w:tr w:rsidR="000B1032" w:rsidRPr="000B1032" w:rsidTr="000B1032">
        <w:trPr>
          <w:trHeight w:val="571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8,800,000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0.85%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275,510,000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26.71%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26,360,000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2.56%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212,655,440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20.62%</w:t>
            </w:r>
          </w:p>
        </w:tc>
      </w:tr>
      <w:tr w:rsidR="000B1032" w:rsidRPr="000B1032" w:rsidTr="000B1032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36,494,560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3.54%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0.34%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0.34%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162,940,000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15.80%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0.53%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148,040,000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14.35%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148,040,000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14.35%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0.91%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9,400,000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0.91%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32,500,000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3.15%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12,700,000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1.23%</w:t>
            </w:r>
          </w:p>
        </w:tc>
      </w:tr>
      <w:tr w:rsidR="000B1032" w:rsidRPr="000B1032" w:rsidTr="000B1032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24,000,000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2.33%</w:t>
            </w:r>
          </w:p>
        </w:tc>
      </w:tr>
      <w:tr w:rsidR="000B1032" w:rsidRPr="000B1032" w:rsidTr="000B1032">
        <w:trPr>
          <w:trHeight w:val="63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0.15%</w:t>
            </w:r>
          </w:p>
        </w:tc>
      </w:tr>
      <w:tr w:rsidR="000B1032" w:rsidRPr="000B1032" w:rsidTr="000B1032">
        <w:trPr>
          <w:trHeight w:val="630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0.10%</w:t>
            </w:r>
          </w:p>
        </w:tc>
      </w:tr>
      <w:tr w:rsidR="000B1032" w:rsidRPr="000B1032" w:rsidTr="000B1032">
        <w:trPr>
          <w:trHeight w:val="41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125,650,000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12.18%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21,850,000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2.12%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73,200,000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7.10%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22,100,000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2.14%</w:t>
            </w:r>
          </w:p>
        </w:tc>
      </w:tr>
      <w:tr w:rsidR="000B1032" w:rsidRPr="000B1032" w:rsidTr="000B1032">
        <w:trPr>
          <w:trHeight w:val="6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8,500,000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0.82%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0.52%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5,400,000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0.52%</w:t>
            </w:r>
          </w:p>
        </w:tc>
      </w:tr>
      <w:tr w:rsidR="000B1032" w:rsidRPr="000B1032" w:rsidTr="000B1032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107,750,000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10.45%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67,950,000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6.59%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35,200,000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3.41%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0.44%</w:t>
            </w:r>
          </w:p>
        </w:tc>
      </w:tr>
      <w:tr w:rsidR="000B1032" w:rsidRPr="000B1032" w:rsidTr="000B1032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Рекреација спорт, култура и вере некласификовани на др. мес.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19.73%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105,700,000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10.25%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66,200,000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6.42%</w:t>
            </w:r>
          </w:p>
        </w:tc>
      </w:tr>
      <w:tr w:rsidR="000B1032" w:rsidRPr="000B1032" w:rsidTr="000B1032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31,600,000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3.06%</w:t>
            </w:r>
          </w:p>
        </w:tc>
      </w:tr>
      <w:tr w:rsidR="000B1032" w:rsidRPr="000B1032" w:rsidTr="000B1032">
        <w:trPr>
          <w:trHeight w:val="52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1,031,300,000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9F49D4" w:rsidRDefault="009F49D4" w:rsidP="00A41797">
      <w:pPr>
        <w:rPr>
          <w:rFonts w:ascii="Times New Roman" w:hAnsi="Times New Roman"/>
          <w:sz w:val="24"/>
          <w:szCs w:val="24"/>
        </w:rPr>
      </w:pPr>
    </w:p>
    <w:p w:rsidR="00FA3F15" w:rsidRDefault="00FA3F15" w:rsidP="00A41797">
      <w:pPr>
        <w:rPr>
          <w:rFonts w:ascii="Times New Roman" w:hAnsi="Times New Roman"/>
          <w:sz w:val="24"/>
          <w:szCs w:val="24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0B1032" w:rsidSect="00FA3F15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tbl>
      <w:tblPr>
        <w:tblW w:w="13125" w:type="dxa"/>
        <w:tblInd w:w="98" w:type="dxa"/>
        <w:tblLook w:val="04A0"/>
      </w:tblPr>
      <w:tblGrid>
        <w:gridCol w:w="482"/>
        <w:gridCol w:w="482"/>
        <w:gridCol w:w="1102"/>
        <w:gridCol w:w="624"/>
        <w:gridCol w:w="756"/>
        <w:gridCol w:w="715"/>
        <w:gridCol w:w="5347"/>
        <w:gridCol w:w="76"/>
        <w:gridCol w:w="1726"/>
        <w:gridCol w:w="1815"/>
      </w:tblGrid>
      <w:tr w:rsidR="000B1032" w:rsidRPr="000B1032" w:rsidTr="00A25D01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износ планираних средстава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0B1032" w:rsidRPr="000B1032" w:rsidTr="00A25D01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B1032" w:rsidRPr="000B1032" w:rsidTr="00A25D01">
        <w:trPr>
          <w:trHeight w:val="5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7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565,000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9,100,000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прих.и и прим.  буџета 4.165.000    извор фин. 07 - трансфери др. нивоа власти   4.935.000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9,100,000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6,260,000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10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прих.и и прим.  буџета 1.130.000    извор фин. 07 - трансфери др. нивоа власти   5.130.000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6,260,000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7,150,000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10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ПРЕДСЕДНИК  ОПШТИНЕ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прих.и и прим.  Буџета 8.300.000    извор фин. 07 - трансфери др. нивоа власти   2.700.000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5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10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ПРАВОБРАНИЛАШТВО ОПШТИНЕ ВЛАДИЧИН ХАН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2,470,000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265,000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15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ЈАВНО ПРАВОБРАНИЛАШТВО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прих.и и прим.  Буџета 2.870.000    извор фин. 07 - трансфери др. нивоа власти      630.000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25D01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A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општи прих. и прим. буџета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25D01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A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6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07 - трансфери др. нивоа власти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1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5D01" w:rsidRPr="000B1032" w:rsidTr="0079344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A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0B1032" w:rsidRPr="000B1032" w:rsidTr="00A25D01">
        <w:trPr>
          <w:trHeight w:val="3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</w:t>
            </w:r>
          </w:p>
        </w:tc>
      </w:tr>
      <w:tr w:rsidR="000B1032" w:rsidRPr="000B1032" w:rsidTr="00A25D01">
        <w:trPr>
          <w:trHeight w:val="4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29,700,000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01,06,17</w:t>
            </w:r>
          </w:p>
        </w:tc>
      </w:tr>
      <w:tr w:rsidR="000B1032" w:rsidRPr="000B1032" w:rsidTr="00A25D01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15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прих.и и прим.  буџета 4.500.000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извор фин. 06  донације од међунар. организ.  30.600.000 извор фин. 07 трансфери др. нивоа власти     9.300.000  извор фин. 09  прим. од прод.неф.имовине      2.000.000  </w:t>
            </w:r>
            <w:r w:rsidR="00A25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17 неутрош. трансфери др. н. вл. 1,600.000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48,000,000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01,06,07,09</w:t>
            </w:r>
          </w:p>
        </w:tc>
      </w:tr>
      <w:tr w:rsidR="00A25D01" w:rsidRPr="000B1032" w:rsidTr="00A25D01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A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2,750,000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25D01" w:rsidRPr="000B1032" w:rsidTr="0079344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A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25D01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A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D01" w:rsidRPr="000B1032" w:rsidRDefault="00A25D01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21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 - ПРОГРАМ 11: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 01 општи прих.и и прим.  буџета 24.500.000                 извор фин. 06  донације од међунар. организ.  30.600.000 извор фин. 07 трансфери др. нивоа власти    16.650.000  извор фин. 09  прим. од прод.неф.имовине      2.000.000  </w:t>
            </w:r>
            <w:r w:rsidR="00A25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17 неутрош. трансфери др. н. вл. 1,600.000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75,350,000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01,06,07,09,17</w:t>
            </w:r>
          </w:p>
        </w:tc>
      </w:tr>
      <w:tr w:rsidR="000B1032" w:rsidRPr="000B1032" w:rsidTr="00A25D01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793444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13,17</w:t>
            </w:r>
          </w:p>
        </w:tc>
      </w:tr>
      <w:tr w:rsidR="000B1032" w:rsidRPr="000B1032" w:rsidTr="00A25D01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13,17</w:t>
            </w:r>
          </w:p>
        </w:tc>
      </w:tr>
      <w:tr w:rsidR="000B1032" w:rsidRPr="000B1032" w:rsidTr="00F52893">
        <w:trPr>
          <w:trHeight w:val="96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17 - неутрошена средства трансфера    од других нивоа власти ........................................15,400.000</w:t>
            </w:r>
            <w:r w:rsidR="00755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13 - нераспоређ. прих.ран. година   6.600.000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13,17</w:t>
            </w:r>
          </w:p>
        </w:tc>
      </w:tr>
      <w:tr w:rsidR="000B1032" w:rsidRPr="000B1032" w:rsidTr="00A25D01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7934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65,030,000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10,510,000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1,215,440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G123"/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0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F528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F528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0B1032" w:rsidRPr="000B1032" w:rsidTr="00F528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0B1032" w:rsidRPr="000B1032" w:rsidTr="00F52893">
        <w:trPr>
          <w:trHeight w:val="9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и примања  буџ. 168.555.440 извор фин. 09  прим. од прод.неф.имовине     17.100.000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185,655,440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79344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F52893">
        <w:trPr>
          <w:trHeight w:val="1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27,114,760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27,114,760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F52893">
        <w:trPr>
          <w:trHeight w:val="3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319,800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319,800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F52893">
        <w:trPr>
          <w:trHeight w:val="73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15:                                       </w:t>
            </w:r>
            <w:r w:rsidR="00F5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буџ.  195.990.000   извор фин. 09  прим. од прод.неф.имовине     17.100.000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213,090,000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0B1032" w:rsidRPr="000B1032" w:rsidTr="00F52893">
        <w:trPr>
          <w:trHeight w:val="111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1: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фин. 01 општи приходи и прим. буџ.       1.000.000   извор фин. 07 трансфери  других нивоа власти 2,500.000 извор фин. 09  прим. од прод.неф.имовине         1,500.000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РАЗВ.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0B1032" w:rsidRPr="000B1032" w:rsidTr="00A25D01">
        <w:trPr>
          <w:trHeight w:val="13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5: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извор фин. 01 општи приходи и прим.  буџ     2.387.040    извор фин. 07 трансф. других нивоа власти  1.432.960           извор фин. 09  прим. од прод.неф.имовине     1.680.000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0B1032" w:rsidRPr="000B1032" w:rsidTr="00200ADA">
        <w:trPr>
          <w:trHeight w:val="47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2893" w:rsidRPr="000B1032" w:rsidTr="00793444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52893" w:rsidRPr="000B1032" w:rsidTr="00793444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F5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93" w:rsidRPr="000B1032" w:rsidRDefault="00F52893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01,09,13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68,740,000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01, 07, 09, 13</w:t>
            </w:r>
          </w:p>
        </w:tc>
      </w:tr>
      <w:tr w:rsidR="000B1032" w:rsidRPr="000B1032" w:rsidTr="00200ADA">
        <w:trPr>
          <w:trHeight w:val="15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  37.010.000   извор фин. 07 трансф. других нивоа власти  4.380.000            извор фин. 09  прим. од прод.неф.имовине     62.050.000     извор фин. 13 нерас. вишак прихода пр. год.   41.400.000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144,840,000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01, 07, 09, 13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00ADA" w:rsidRPr="00200ADA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</w:t>
            </w:r>
          </w:p>
        </w:tc>
      </w:tr>
      <w:tr w:rsidR="000B1032" w:rsidRPr="000B1032" w:rsidTr="00200ADA">
        <w:trPr>
          <w:trHeight w:val="7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  2.400.000              извор фин. 09  прим. од прод.неф.имовине      800.000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01, 09</w:t>
            </w:r>
          </w:p>
        </w:tc>
      </w:tr>
      <w:tr w:rsidR="000B1032" w:rsidRPr="000B1032" w:rsidTr="00200ADA">
        <w:trPr>
          <w:trHeight w:val="14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 7: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  39.410.000   извор фин. 07 трансф. других нивоа власти  4.380.000            извор фин. 09  прим. од прод.неф.имовине     62.850.000     извор фин. 13 нерас. вишак прихода пр. год.   41.400.000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148,040,000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200ADA">
        <w:trPr>
          <w:trHeight w:val="6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200ADA">
        <w:trPr>
          <w:trHeight w:val="5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200ADA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01,07,09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23,700,000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200ADA">
        <w:trPr>
          <w:trHeight w:val="12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 01 општи приходи и прим. буџ.   33.700.000 извор фин. 07 трансф.  друг. нивоа власти   26.500.000 извор фин. 09  прим. од прод.неф.имовине    13.000.000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73,200,000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A25D01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трансф.  друг. нивоа власти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22,100,000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2F3BE0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2:                           </w:t>
            </w:r>
            <w:r w:rsidR="0020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буџ.   33.700.000 извор фин. 07 трансф.  друг. нивоа власти   105.100.000 извор фин. 09  прим. од прод.неф.имовине     13.000.000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151,800,000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2F3BE0" w:rsidRPr="000B1032" w:rsidTr="002F3BE0">
        <w:trPr>
          <w:trHeight w:val="273"/>
        </w:trPr>
        <w:tc>
          <w:tcPr>
            <w:tcW w:w="34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BE0" w:rsidRPr="000B1032" w:rsidRDefault="002F3BE0" w:rsidP="002F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2F3BE0">
        <w:trPr>
          <w:trHeight w:val="398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2F3BE0">
        <w:trPr>
          <w:trHeight w:val="2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2F3BE0" w:rsidRDefault="00200ADA" w:rsidP="002F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</w:t>
            </w:r>
            <w:r w:rsidR="002F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F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нфрастр</w:t>
            </w:r>
            <w:r w:rsidR="002F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01,13,17</w:t>
            </w:r>
          </w:p>
        </w:tc>
      </w:tr>
      <w:tr w:rsidR="000B1032" w:rsidRPr="000B1032" w:rsidTr="002F3BE0">
        <w:trPr>
          <w:trHeight w:val="1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буџ.      5.000.000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нер. вишак прихода ранијих год.  3.700.000 извор фин. 17 неут. сред. тр. др. нив. власти.   4.000.000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12,700,000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01,13,17</w:t>
            </w:r>
          </w:p>
        </w:tc>
      </w:tr>
      <w:tr w:rsidR="000B1032" w:rsidRPr="000B1032" w:rsidTr="002F3BE0">
        <w:trPr>
          <w:trHeight w:val="1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2F3BE0">
        <w:trPr>
          <w:trHeight w:val="1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0B1032" w:rsidRPr="000B1032" w:rsidTr="002F3BE0">
        <w:trPr>
          <w:trHeight w:val="9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буџ     580.000   </w:t>
            </w:r>
            <w:r w:rsidR="002F3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 прим. од прод.неф.имовине        920.000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0B1032" w:rsidRPr="000B1032" w:rsidTr="002F3BE0">
        <w:trPr>
          <w:trHeight w:val="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2F3BE0">
        <w:trPr>
          <w:trHeight w:val="2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2F3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</w:t>
            </w:r>
            <w:r w:rsidR="002F3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0B1032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2F3BE0">
        <w:trPr>
          <w:trHeight w:val="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ADA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20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ADA" w:rsidRPr="000B1032" w:rsidRDefault="00200ADA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2F3BE0">
        <w:trPr>
          <w:trHeight w:val="1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2F3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</w:t>
            </w:r>
            <w:r w:rsidR="002F3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2F3BE0">
        <w:trPr>
          <w:trHeight w:val="2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09,17</w:t>
            </w:r>
          </w:p>
        </w:tc>
      </w:tr>
      <w:tr w:rsidR="000B1032" w:rsidRPr="000B1032" w:rsidTr="002F3BE0">
        <w:trPr>
          <w:trHeight w:val="6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09  прим. од прод.нефин.имовине.   1.500.000  извор фин. 17 неут. сред. тр. др. нив. власти.   7.000.000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09,17</w:t>
            </w:r>
          </w:p>
        </w:tc>
      </w:tr>
      <w:tr w:rsidR="000B1032" w:rsidRPr="000B1032" w:rsidTr="002F3BE0">
        <w:trPr>
          <w:trHeight w:val="1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- ПРОГРАМ 6: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буџ     6.580.000   извор фин. 09  прим. од прод.неф.имовине        2.420.000           извор фин. 13 нерас. вишак прихода прет. год. 3.700.000  извор фин. 17 неут. сред. тр. др. нив. власти 11.000.000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23,700,000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01,07,09,13,17</w:t>
            </w:r>
          </w:p>
        </w:tc>
      </w:tr>
      <w:tr w:rsidR="000B1032" w:rsidRPr="000B1032" w:rsidTr="00662257">
        <w:trPr>
          <w:trHeight w:val="26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3BE0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2F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E0" w:rsidRPr="000B1032" w:rsidRDefault="002F3BE0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07,01</w:t>
            </w:r>
          </w:p>
        </w:tc>
      </w:tr>
      <w:tr w:rsidR="000B1032" w:rsidRPr="000B1032" w:rsidTr="00662257">
        <w:trPr>
          <w:trHeight w:val="73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буџета 4.350.000      извор фин. 07 трансфери др. нивоа власти          250.000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4,600,000.00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2257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0B1032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дотације организацијам за обавезно социјално осигурање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62257">
        <w:trPr>
          <w:trHeight w:val="3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62257">
        <w:trPr>
          <w:trHeight w:val="8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прих. и прим.  буџета   13.250.000         извор фин. 09  прим. од прод.неф.имовине        4.000.000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17,250,000.00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0B1032">
        <w:trPr>
          <w:trHeight w:val="15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3:                                  </w:t>
            </w:r>
            <w:r w:rsidR="00662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буџ.  17.600.000                      извор фин. 07 трансфери др. нивоа власти        250.000  извор фин. 09  прим. од прод.неф.имовине        4.000.000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21,850,000.00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032" w:rsidRPr="000B1032" w:rsidTr="000B1032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2257" w:rsidRPr="000B1032" w:rsidTr="007934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0B1032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0B1032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др. нивоа власти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257" w:rsidRPr="000B1032" w:rsidTr="007934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62257">
        <w:trPr>
          <w:trHeight w:val="58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- 07 трансфери других нивоа власти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62257">
        <w:trPr>
          <w:trHeight w:val="65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12                          </w:t>
            </w:r>
            <w:r w:rsidR="00662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др. нивоа власти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032" w:rsidRPr="000B1032" w:rsidTr="00662257">
        <w:trPr>
          <w:trHeight w:val="24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2257" w:rsidRPr="000B1032" w:rsidTr="007934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0B103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01.08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</w:t>
            </w:r>
          </w:p>
        </w:tc>
      </w:tr>
      <w:tr w:rsidR="000B1032" w:rsidRPr="000B1032" w:rsidTr="000B1032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прих. и прим.  буџета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20.500.000 извор фин. 08 добр. трансф. физ. и прав. лица 19.500.000 извор фин. 09  прим. од прод.неф.имовине       1.000.000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01,08,09</w:t>
            </w:r>
          </w:p>
        </w:tc>
      </w:tr>
      <w:tr w:rsidR="000B1032" w:rsidRPr="000B1032" w:rsidTr="000B103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2257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8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примања  буџета     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13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14                       </w:t>
            </w:r>
            <w:r w:rsidR="00662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и прим.  буџета   20.600.000   извор фин. 08 добр. трансф. физ. и прав. лица 19.500.000 извор фин. 09  прим. од прод.неф.имовине         1.000.000                                  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41,100,000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01,08,09</w:t>
            </w:r>
          </w:p>
        </w:tc>
      </w:tr>
      <w:tr w:rsidR="000B1032" w:rsidRPr="000B1032" w:rsidTr="006B56A2">
        <w:trPr>
          <w:trHeight w:val="4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032" w:rsidRPr="000B1032" w:rsidTr="006B56A2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2257" w:rsidRPr="000B1032" w:rsidTr="006B56A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257" w:rsidRPr="000B1032" w:rsidTr="006B56A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13                                      </w:t>
            </w:r>
            <w:r w:rsidR="00662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032" w:rsidRPr="000B1032" w:rsidTr="006B56A2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2257" w:rsidRPr="000B1032" w:rsidTr="006B56A2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66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Функционсање и остваривање пред. образ. и васп.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257" w:rsidRPr="000B1032" w:rsidRDefault="0066225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2002-0002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прих. и прим.  буџета 1.077.960 </w:t>
            </w:r>
            <w:r w:rsidR="00662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 трансф. друг. нивоа власти   5.522.040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8:                       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 01 општи прих. и прим.  буџета 1.077.960 </w:t>
            </w:r>
            <w:r w:rsidR="00662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 трансф. друг. нивоа власти     5.522.040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93444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79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64,000,000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0B1032" w:rsidRPr="000B1032" w:rsidTr="006B56A2">
        <w:trPr>
          <w:trHeight w:val="8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нивоа власти 64.000.000 извор фин. 13 пренети приходи претх. године   2.200.000     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0B1032" w:rsidRPr="000B1032" w:rsidTr="006B56A2">
        <w:trPr>
          <w:trHeight w:val="84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ПРОГРАМ   9                                 </w:t>
            </w:r>
            <w:r w:rsidR="0079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друг. нивоа власти 64.000.000 извор фин. 13 пренети приходи претх. године   2.200.000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93444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79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0B1032" w:rsidRPr="000B1032" w:rsidTr="006B56A2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друг. нивоа власти  30.000.000 извор фин. 13 пренети приходи претх. године   1.600.000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0B1032" w:rsidRPr="000B1032" w:rsidTr="006B56A2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друг. нивоа власти  30.000.000 извор фин. 13 пренети приходи претх. године   1.600.000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0B1032" w:rsidRPr="000B1032" w:rsidTr="006B56A2">
        <w:trPr>
          <w:trHeight w:val="26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    ОПШТИНСКА УПРАВА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буџ. 352.845.000 извор фин. 06 донације међународних орг.     30.600.000                     извор фин. 07 трансфери друг. нивоа власти 235.235.000  извор. фин. 08 добр. трансф. физ. и пр. лица  19.500.000     извор фин. 09 примања од продаје неф. им.   105.550.000                         извор фин. 13 нерасп. вишак прихода ран.год. 56.200.000 извор фин. 17 неут. сред. тр. др. нив. власти 28.000.000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827,230,000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01,06,07,09,13,17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93444" w:rsidRPr="000B1032" w:rsidTr="006B56A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79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59,500,000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B4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446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B446B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0B1032"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26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99,100,000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99,100,000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77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 69.100.000              извор фин. 07-трансфери др. нивоа власти .....30.000.000               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99,100,000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2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93444" w:rsidRPr="000B1032" w:rsidTr="006B56A2">
        <w:trPr>
          <w:trHeight w:val="3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79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1,260,000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B1032" w:rsidRPr="000B1032" w:rsidTr="006B56A2">
        <w:trPr>
          <w:trHeight w:val="5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26,950,000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101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 9.060.000     извор фин. 07-трансфери др. нивоа власти .....17.890.000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40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6B56A2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93444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79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444" w:rsidRPr="000B1032" w:rsidRDefault="00793444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8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3   Раздела 5 -  програм 4: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07-трансфери др. нивоа власти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9,400,000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1032" w:rsidRPr="000B1032" w:rsidTr="006B56A2">
        <w:trPr>
          <w:trHeight w:val="7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E254F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8E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54F" w:rsidRPr="000B1032" w:rsidRDefault="008E254F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5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13,820,000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4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2,230,000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41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2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0B1032" w:rsidRPr="000B1032" w:rsidTr="006B56A2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29,700,000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1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3   Раздела 5 -  програм 13: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01- општи прих. и прим. буџета  16.050.000 извор фин. 07  трансфери других нивоа власти13,650.000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29,700,000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98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прим. буџ. 16.050.000     извор фин. 07 трансфери друг. нивоа власти 23.050.000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39,100,000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B56A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6B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6A2" w:rsidRPr="000B1032" w:rsidRDefault="006B56A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1,240,000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6,650,000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9,060,000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трансфери друг. нивоа власти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9,060,000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21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</w:t>
            </w:r>
            <w:r w:rsidRPr="000B1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буџ. 456.115.000 извор фин. 06 донације међународних орг.       30.600.000                     извор фин. 07 трансфери друг. нивоа власти 306.175.000  извор. фин. 08 добр. трансф. физ. и пр. лица  19.500.000     извор фин. 09 примања од продаје неф. им.   105.550.000                         извор фин. 13 нерасп. вишак прихода ран.год. 56.200.000 извор фин. 17 неут. сред. тр. др. нив. власти 28.000.000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1,001,440,000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1032" w:rsidRPr="000B1032" w:rsidTr="00C97597">
        <w:trPr>
          <w:trHeight w:val="39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1,031,300,000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0B1032" w:rsidRPr="000B1032" w:rsidTr="00C97597">
        <w:trPr>
          <w:trHeight w:val="2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0B1032" w:rsidRPr="000B1032" w:rsidTr="00C97597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0B1032" w:rsidRPr="000B1032" w:rsidRDefault="000B1032" w:rsidP="00C9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B1032" w:rsidRPr="00C97597" w:rsidRDefault="00C97597" w:rsidP="00C9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B1032" w:rsidRPr="00C97597" w:rsidRDefault="00C97597" w:rsidP="00C9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шифра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Општи приходи и примања  буџета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472,580,000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C9759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Донације од међународних организација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30,600,000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C97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C97597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B1032"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319,570,000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C97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Добровољни трансфери физичких и правних лица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0B1032" w:rsidP="00C9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C97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Примања од продаје нефинансијске имовине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105,550,000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C97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0B1032" w:rsidRPr="000B1032" w:rsidTr="006B56A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Нераспоређени вишак прихода из ранијих година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55,500,000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C9759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0B1032" w:rsidRPr="000B1032" w:rsidTr="006B56A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032" w:rsidRPr="00C97597" w:rsidRDefault="00C97597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0B1032" w:rsidRPr="000B1032" w:rsidTr="006B56A2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B103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1,031,300,000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B1032" w:rsidRPr="000B1032" w:rsidRDefault="000B1032" w:rsidP="000B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:rsidR="00FC437A" w:rsidRDefault="00FC437A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FC437A" w:rsidSect="000B1032">
          <w:pgSz w:w="15840" w:h="12240" w:orient="landscape"/>
          <w:pgMar w:top="720" w:right="720" w:bottom="629" w:left="567" w:header="720" w:footer="720" w:gutter="0"/>
          <w:cols w:space="720"/>
          <w:docGrid w:linePitch="360"/>
        </w:sectPr>
      </w:pPr>
    </w:p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0356" w:type="dxa"/>
        <w:tblInd w:w="103" w:type="dxa"/>
        <w:tblLook w:val="04A0"/>
      </w:tblPr>
      <w:tblGrid>
        <w:gridCol w:w="1102"/>
        <w:gridCol w:w="1436"/>
        <w:gridCol w:w="5460"/>
        <w:gridCol w:w="1481"/>
        <w:gridCol w:w="877"/>
      </w:tblGrid>
      <w:tr w:rsidR="00FC437A" w:rsidRPr="00FC437A" w:rsidTr="00FC437A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</w:tr>
      <w:tr w:rsidR="00FC437A" w:rsidRPr="00FC437A" w:rsidTr="00FC437A">
        <w:trPr>
          <w:trHeight w:val="7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151,800,000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22,600,000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</w:tr>
      <w:tr w:rsidR="00FC437A" w:rsidRPr="00FC437A" w:rsidTr="00FC437A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73,200,000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21,850,000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17,250,000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9,400,000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9,400,000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23,700,000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Управљање заштитом животне средине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</w:tr>
      <w:tr w:rsidR="00FC437A" w:rsidRPr="00FC437A" w:rsidTr="00FC437A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12,700,000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</w:tr>
      <w:tr w:rsidR="00FC437A" w:rsidRPr="00FC437A" w:rsidTr="00FC437A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148,040,000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144,840,000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14.0%</w:t>
            </w:r>
          </w:p>
        </w:tc>
      </w:tr>
      <w:tr w:rsidR="00FC437A" w:rsidRPr="00FC437A" w:rsidTr="00FC437A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105,700,000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10.2%</w:t>
            </w:r>
          </w:p>
        </w:tc>
      </w:tr>
      <w:tr w:rsidR="00FC437A" w:rsidRPr="00FC437A" w:rsidTr="00FC437A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105,700,000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75,350,000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39,700,000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29,700,000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</w:tr>
      <w:tr w:rsidR="00FC437A" w:rsidRPr="00FC437A" w:rsidTr="00FC437A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</w:tr>
      <w:tr w:rsidR="00FC437A" w:rsidRPr="00FC437A" w:rsidTr="00FC437A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68,050,000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6.6%</w:t>
            </w:r>
          </w:p>
        </w:tc>
      </w:tr>
      <w:tr w:rsidR="00FC437A" w:rsidRPr="00FC437A" w:rsidTr="00FC437A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26,950,000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FC437A" w:rsidRPr="00FC437A" w:rsidTr="00FC437A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225,650,000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185,655,440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9,060,000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27,114,760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319,800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26,360,000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17,260,000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</w:tr>
      <w:tr w:rsidR="00FC437A" w:rsidRPr="00FC437A" w:rsidTr="00FC437A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2.1%</w:t>
            </w:r>
          </w:p>
        </w:tc>
      </w:tr>
      <w:tr w:rsidR="00FC437A" w:rsidRPr="00FC437A" w:rsidTr="00FC437A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</w:tr>
      <w:tr w:rsidR="00FC437A" w:rsidRPr="00FC437A" w:rsidTr="00FC437A">
        <w:trPr>
          <w:trHeight w:val="555"/>
        </w:trPr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 ИЗДАЦИ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1,031,300,000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C437A" w:rsidRPr="00FC437A" w:rsidRDefault="00FC437A" w:rsidP="00FC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4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</w:tbl>
    <w:p w:rsidR="00FC437A" w:rsidRPr="00FC437A" w:rsidRDefault="00FC437A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FC437A" w:rsidRPr="00FC437A" w:rsidSect="00FC437A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P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8F27CD" w:rsidRPr="00DA4D33">
        <w:rPr>
          <w:rFonts w:ascii="Times New Roman" w:hAnsi="Times New Roman"/>
          <w:sz w:val="24"/>
          <w:szCs w:val="24"/>
        </w:rPr>
        <w:t>8</w:t>
      </w:r>
      <w:r w:rsidRPr="00DA4D33">
        <w:rPr>
          <w:rFonts w:ascii="Times New Roman" w:hAnsi="Times New Roman"/>
          <w:sz w:val="24"/>
          <w:szCs w:val="24"/>
        </w:rPr>
        <w:t>.</w:t>
      </w:r>
    </w:p>
    <w:p w:rsidR="00FE0EBC" w:rsidRDefault="00FE0EBC" w:rsidP="00FE0EB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57019">
        <w:rPr>
          <w:rFonts w:ascii="Times New Roman" w:hAnsi="Times New Roman"/>
          <w:sz w:val="24"/>
          <w:szCs w:val="24"/>
          <w:lang w:val="sr-Cyrl-CS"/>
        </w:rPr>
        <w:t>. Годину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 8. мења се и гласи: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5B2026" w:rsidRDefault="009E471C" w:rsidP="00FE0EBC">
      <w:pPr>
        <w:spacing w:after="0"/>
        <w:ind w:firstLine="40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A73247">
        <w:rPr>
          <w:rFonts w:ascii="Times New Roman" w:hAnsi="Times New Roman"/>
          <w:sz w:val="24"/>
          <w:szCs w:val="24"/>
          <w:lang w:val="sr-Cyrl-CS"/>
        </w:rPr>
        <w:t>3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>лених код корисника буџета на неодређено и одређено време, уз припадајући број изабраних и постављених лица, и то:</w:t>
      </w:r>
    </w:p>
    <w:p w:rsidR="009971BD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2E2AC5">
        <w:rPr>
          <w:rFonts w:ascii="Times New Roman" w:hAnsi="Times New Roman"/>
          <w:sz w:val="24"/>
          <w:szCs w:val="24"/>
        </w:rPr>
        <w:t>8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9971BD" w:rsidRDefault="002E2AC5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A65F71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DA4D33" w:rsidRDefault="00DA4D33" w:rsidP="00DA4D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Општинске управе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932CBB"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6C13A5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 у Центру за културне делатности, туризам и библиотекарство на одређено време,</w:t>
      </w:r>
    </w:p>
    <w:p w:rsidR="009971BD" w:rsidRPr="00957019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УСЦ „Куњак“ на неодређено време,</w:t>
      </w:r>
    </w:p>
    <w:p w:rsidR="009971BD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 у УСЦ „Куњак“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Pr="00957019" w:rsidRDefault="006D2B32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932CBB">
        <w:rPr>
          <w:rFonts w:ascii="Times New Roman" w:hAnsi="Times New Roman"/>
          <w:sz w:val="24"/>
          <w:szCs w:val="24"/>
          <w:lang w:val="sr-Cyrl-CS"/>
        </w:rPr>
        <w:t>4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B7677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изабрана лица 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>у оквиру раздела Председник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Председник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344CC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изабрано лиц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Скупштина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BE79ED" w:rsidRPr="00957019" w:rsidRDefault="00BE79E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изабран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Општин</w:t>
      </w:r>
      <w:r>
        <w:rPr>
          <w:rFonts w:ascii="Times New Roman" w:hAnsi="Times New Roman"/>
          <w:sz w:val="24"/>
          <w:szCs w:val="24"/>
          <w:lang w:val="sr-Cyrl-CS"/>
        </w:rPr>
        <w:t>ско Веће,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 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Јавног правобранилаштва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неодређено време и</w:t>
      </w:r>
    </w:p>
    <w:p w:rsidR="00A71671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оквиру Јавног правобранилаштва.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900B9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0A84" w:rsidRDefault="00FE0EBC" w:rsidP="00FE0EB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члану 9.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</w:t>
      </w:r>
      <w:r>
        <w:rPr>
          <w:rFonts w:ascii="Times New Roman" w:hAnsi="Times New Roman"/>
          <w:sz w:val="24"/>
          <w:szCs w:val="24"/>
          <w:lang w:val="sr-Cyrl-CS"/>
        </w:rPr>
        <w:t>ке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о буџету Општине Владичин Хан за 202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износ од 1,500.000 замењује се износом од </w:t>
      </w:r>
      <w:r w:rsidR="001E57F1">
        <w:rPr>
          <w:rFonts w:ascii="Times New Roman" w:hAnsi="Times New Roman"/>
          <w:sz w:val="24"/>
          <w:szCs w:val="24"/>
          <w:lang w:val="sr-Cyrl-CS"/>
        </w:rPr>
        <w:t>319.8</w:t>
      </w:r>
      <w:r>
        <w:rPr>
          <w:rFonts w:ascii="Times New Roman" w:hAnsi="Times New Roman"/>
          <w:sz w:val="24"/>
          <w:szCs w:val="24"/>
          <w:lang w:val="sr-Cyrl-CS"/>
        </w:rPr>
        <w:t>00 динара.</w:t>
      </w:r>
    </w:p>
    <w:p w:rsidR="003D6E03" w:rsidRDefault="003D6E03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9504D">
        <w:rPr>
          <w:rFonts w:ascii="Times New Roman" w:hAnsi="Times New Roman"/>
          <w:sz w:val="24"/>
          <w:szCs w:val="24"/>
        </w:rPr>
        <w:t>Члан 1</w:t>
      </w:r>
      <w:r w:rsidR="004953D3">
        <w:rPr>
          <w:rFonts w:ascii="Times New Roman" w:hAnsi="Times New Roman"/>
          <w:sz w:val="24"/>
          <w:szCs w:val="24"/>
          <w:lang w:val="sr-Cyrl-CS"/>
        </w:rPr>
        <w:t>0</w:t>
      </w:r>
      <w:r w:rsidRPr="0039504D">
        <w:rPr>
          <w:rFonts w:ascii="Times New Roman" w:hAnsi="Times New Roman"/>
          <w:sz w:val="24"/>
          <w:szCs w:val="24"/>
        </w:rPr>
        <w:t>.</w:t>
      </w:r>
    </w:p>
    <w:p w:rsidR="00387C71" w:rsidRDefault="003D6E03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ab/>
      </w:r>
      <w:r w:rsidR="00387C71">
        <w:rPr>
          <w:rFonts w:ascii="Times New Roman" w:hAnsi="Times New Roman"/>
          <w:sz w:val="24"/>
          <w:szCs w:val="24"/>
          <w:lang w:val="sr-Cyrl-CS"/>
        </w:rPr>
        <w:t xml:space="preserve">Члан 16. </w:t>
      </w:r>
      <w:r w:rsidR="00387C71" w:rsidRPr="00957019">
        <w:rPr>
          <w:rFonts w:ascii="Times New Roman" w:hAnsi="Times New Roman"/>
          <w:sz w:val="24"/>
          <w:szCs w:val="24"/>
          <w:lang w:val="sr-Cyrl-CS"/>
        </w:rPr>
        <w:t>Одлу</w:t>
      </w:r>
      <w:r w:rsidR="00387C71">
        <w:rPr>
          <w:rFonts w:ascii="Times New Roman" w:hAnsi="Times New Roman"/>
          <w:sz w:val="24"/>
          <w:szCs w:val="24"/>
          <w:lang w:val="sr-Cyrl-CS"/>
        </w:rPr>
        <w:t>ке</w:t>
      </w:r>
      <w:r w:rsidR="00387C71" w:rsidRPr="00957019">
        <w:rPr>
          <w:rFonts w:ascii="Times New Roman" w:hAnsi="Times New Roman"/>
          <w:sz w:val="24"/>
          <w:szCs w:val="24"/>
          <w:lang w:val="sr-Cyrl-CS"/>
        </w:rPr>
        <w:t xml:space="preserve"> о буџету Општине Владичин Хан за 202</w:t>
      </w:r>
      <w:r w:rsidR="00387C71">
        <w:rPr>
          <w:rFonts w:ascii="Times New Roman" w:hAnsi="Times New Roman"/>
          <w:sz w:val="24"/>
          <w:szCs w:val="24"/>
          <w:lang w:val="sr-Cyrl-CS"/>
        </w:rPr>
        <w:t>3</w:t>
      </w:r>
      <w:r w:rsidR="00387C71"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87C71">
        <w:rPr>
          <w:rFonts w:ascii="Times New Roman" w:hAnsi="Times New Roman"/>
          <w:sz w:val="24"/>
          <w:szCs w:val="24"/>
          <w:lang w:val="sr-Cyrl-CS"/>
        </w:rPr>
        <w:t>г</w:t>
      </w:r>
      <w:r w:rsidR="00387C71"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 w:rsidR="00387C71">
        <w:rPr>
          <w:rFonts w:ascii="Times New Roman" w:hAnsi="Times New Roman"/>
          <w:sz w:val="24"/>
          <w:szCs w:val="24"/>
          <w:lang w:val="sr-Cyrl-CS"/>
        </w:rPr>
        <w:t xml:space="preserve"> мења се и гласи:</w:t>
      </w:r>
    </w:p>
    <w:p w:rsidR="003D6E03" w:rsidRDefault="00387C71" w:rsidP="00387C71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6E03">
        <w:rPr>
          <w:rFonts w:ascii="Times New Roman" w:hAnsi="Times New Roman"/>
          <w:sz w:val="24"/>
          <w:szCs w:val="24"/>
          <w:lang w:val="sr-Cyrl-BA"/>
        </w:rPr>
        <w:t>Распоред и коришћење средстава вршиће се у 20</w:t>
      </w:r>
      <w:r w:rsidR="00D1275A">
        <w:rPr>
          <w:rFonts w:ascii="Times New Roman" w:hAnsi="Times New Roman"/>
          <w:sz w:val="24"/>
          <w:szCs w:val="24"/>
          <w:lang w:val="sr-Cyrl-BA"/>
        </w:rPr>
        <w:t>2</w:t>
      </w:r>
      <w:r w:rsidR="002C445A">
        <w:rPr>
          <w:rFonts w:ascii="Times New Roman" w:hAnsi="Times New Roman"/>
          <w:sz w:val="24"/>
          <w:szCs w:val="24"/>
          <w:lang w:val="sr-Cyrl-BA"/>
        </w:rPr>
        <w:t>3</w:t>
      </w:r>
      <w:r w:rsidR="003D6E03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F40ACF">
        <w:rPr>
          <w:rFonts w:ascii="Times New Roman" w:hAnsi="Times New Roman"/>
          <w:sz w:val="24"/>
          <w:szCs w:val="24"/>
          <w:lang w:val="sr-Cyrl-BA"/>
        </w:rPr>
        <w:t>г</w:t>
      </w:r>
      <w:r w:rsidR="003D6E03">
        <w:rPr>
          <w:rFonts w:ascii="Times New Roman" w:hAnsi="Times New Roman"/>
          <w:sz w:val="24"/>
          <w:szCs w:val="24"/>
          <w:lang w:val="sr-Cyrl-BA"/>
        </w:rPr>
        <w:t>одини по посебном акту – Решењу  које доноси Општинско веће на предлог надлежног органа, у оквиру следећих раздела:</w:t>
      </w:r>
    </w:p>
    <w:p w:rsidR="003D6E03" w:rsidRDefault="003D6E03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позиција </w:t>
      </w:r>
      <w:r w:rsidR="005D1116">
        <w:rPr>
          <w:rFonts w:ascii="Times New Roman" w:hAnsi="Times New Roman"/>
          <w:sz w:val="24"/>
          <w:szCs w:val="24"/>
        </w:rPr>
        <w:t>10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481- </w:t>
      </w:r>
      <w:r w:rsidR="00A56047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политичких субјеката,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5D111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472 – накнаде за социјалну заштиту из буџета намењене исплати </w:t>
      </w:r>
      <w:r w:rsidR="007A5A12">
        <w:rPr>
          <w:rFonts w:ascii="Times New Roman" w:hAnsi="Times New Roman"/>
          <w:sz w:val="24"/>
          <w:szCs w:val="24"/>
          <w:lang w:val="sr-Cyrl-BA"/>
        </w:rPr>
        <w:t xml:space="preserve">Видовданских </w:t>
      </w:r>
      <w:r>
        <w:rPr>
          <w:rFonts w:ascii="Times New Roman" w:hAnsi="Times New Roman"/>
          <w:sz w:val="24"/>
          <w:szCs w:val="24"/>
          <w:lang w:val="sr-Cyrl-BA"/>
        </w:rPr>
        <w:t xml:space="preserve"> награда</w:t>
      </w:r>
      <w:r w:rsidR="001E57F1">
        <w:rPr>
          <w:rFonts w:ascii="Times New Roman" w:hAnsi="Times New Roman"/>
          <w:sz w:val="24"/>
          <w:szCs w:val="24"/>
          <w:lang w:val="sr-Cyrl-BA"/>
        </w:rPr>
        <w:t xml:space="preserve"> и набавци бесплатних уџбеника</w:t>
      </w:r>
      <w:r>
        <w:rPr>
          <w:rFonts w:ascii="Times New Roman" w:hAnsi="Times New Roman"/>
          <w:sz w:val="24"/>
          <w:szCs w:val="24"/>
          <w:lang w:val="sr-Cyrl-BA"/>
        </w:rPr>
        <w:t>,</w:t>
      </w:r>
    </w:p>
    <w:p w:rsidR="00E33876" w:rsidRDefault="00E33876" w:rsidP="00E338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34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подршку деци и породицама са децом,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="0039504D">
        <w:rPr>
          <w:rFonts w:ascii="Times New Roman" w:hAnsi="Times New Roman"/>
          <w:sz w:val="24"/>
          <w:szCs w:val="24"/>
        </w:rPr>
        <w:t>9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једнократне помоћи најугроженијим становницима Општине Владичин Хан,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lastRenderedPageBreak/>
        <w:t xml:space="preserve">Раздео 5 – Општинска управа, позиција </w:t>
      </w:r>
      <w:r w:rsidR="002227CB">
        <w:rPr>
          <w:rFonts w:ascii="Times New Roman" w:hAnsi="Times New Roman"/>
          <w:sz w:val="24"/>
          <w:szCs w:val="24"/>
        </w:rPr>
        <w:t>7</w:t>
      </w:r>
      <w:r w:rsidR="00387C71">
        <w:rPr>
          <w:rFonts w:ascii="Times New Roman" w:hAnsi="Times New Roman"/>
          <w:sz w:val="24"/>
          <w:szCs w:val="24"/>
        </w:rPr>
        <w:t>4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</w:t>
      </w:r>
      <w:r>
        <w:rPr>
          <w:rFonts w:ascii="Times New Roman" w:hAnsi="Times New Roman"/>
          <w:sz w:val="24"/>
          <w:szCs w:val="24"/>
          <w:lang w:val="sr-Cyrl-BA"/>
        </w:rPr>
        <w:t>451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–</w:t>
      </w:r>
      <w:r>
        <w:rPr>
          <w:rFonts w:ascii="Times New Roman" w:hAnsi="Times New Roman"/>
          <w:sz w:val="24"/>
          <w:szCs w:val="24"/>
          <w:lang w:val="sr-Cyrl-BA"/>
        </w:rPr>
        <w:t xml:space="preserve">субвенције за пољопривреду у оквиру реализације мера предвиђених Годишњим програмом развоја пољопривреде на територији Општине Владичин Хан, </w:t>
      </w:r>
    </w:p>
    <w:p w:rsidR="00932CBB" w:rsidRPr="00932CBB" w:rsidRDefault="00932CBB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932CB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Pr="00932CBB">
        <w:rPr>
          <w:rFonts w:ascii="Times New Roman" w:hAnsi="Times New Roman"/>
          <w:sz w:val="24"/>
          <w:szCs w:val="24"/>
        </w:rPr>
        <w:t>9</w:t>
      </w:r>
      <w:r w:rsidR="00387C71">
        <w:rPr>
          <w:rFonts w:ascii="Times New Roman" w:hAnsi="Times New Roman"/>
          <w:sz w:val="24"/>
          <w:szCs w:val="24"/>
        </w:rPr>
        <w:t>8</w:t>
      </w:r>
      <w:r w:rsidRPr="00932CBB">
        <w:rPr>
          <w:rFonts w:ascii="Times New Roman" w:hAnsi="Times New Roman"/>
          <w:sz w:val="24"/>
          <w:szCs w:val="24"/>
          <w:lang w:val="sr-Cyrl-BA"/>
        </w:rPr>
        <w:t>, економска класификација 454 –текуће субвенције приватним предузећима у оквиру реализације мера подстицаја приватном сектору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2227C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A811BB" w:rsidRDefault="00A811B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387C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односно средства за финансирање </w:t>
      </w:r>
      <w:r w:rsidR="00E60BFB">
        <w:rPr>
          <w:rFonts w:ascii="Times New Roman" w:hAnsi="Times New Roman"/>
          <w:sz w:val="24"/>
          <w:szCs w:val="24"/>
          <w:lang w:val="sr-Cyrl-BA"/>
        </w:rPr>
        <w:t xml:space="preserve">програма развоја културе и очувања </w:t>
      </w:r>
      <w:r w:rsidR="00202A04">
        <w:rPr>
          <w:rFonts w:ascii="Times New Roman" w:hAnsi="Times New Roman"/>
          <w:sz w:val="24"/>
          <w:szCs w:val="24"/>
          <w:lang w:val="sr-Cyrl-BA"/>
        </w:rPr>
        <w:t xml:space="preserve">и представљања </w:t>
      </w:r>
      <w:r w:rsidR="00E60BFB">
        <w:rPr>
          <w:rFonts w:ascii="Times New Roman" w:hAnsi="Times New Roman"/>
          <w:sz w:val="24"/>
          <w:szCs w:val="24"/>
          <w:lang w:val="sr-Cyrl-BA"/>
        </w:rPr>
        <w:t>културно историјског наслеђа,</w:t>
      </w:r>
    </w:p>
    <w:p w:rsidR="00E60BFB" w:rsidRDefault="00E60BF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387C71">
        <w:rPr>
          <w:rFonts w:ascii="Times New Roman" w:hAnsi="Times New Roman"/>
          <w:sz w:val="24"/>
          <w:szCs w:val="24"/>
        </w:rPr>
        <w:t>6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CF488C">
        <w:rPr>
          <w:rFonts w:ascii="Times New Roman" w:hAnsi="Times New Roman"/>
          <w:sz w:val="24"/>
          <w:szCs w:val="24"/>
          <w:lang w:val="sr-Cyrl-BA"/>
        </w:rPr>
        <w:t>54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CF488C">
        <w:rPr>
          <w:rFonts w:ascii="Times New Roman" w:hAnsi="Times New Roman"/>
          <w:sz w:val="24"/>
          <w:szCs w:val="24"/>
          <w:lang w:val="sr-Cyrl-BA"/>
        </w:rPr>
        <w:t xml:space="preserve">субвенције приватним предузећима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 xml:space="preserve">за остваривање и унапређивање јавног </w:t>
      </w:r>
      <w:r w:rsidR="00BF2AE9"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</w:p>
    <w:p w:rsidR="002C445A" w:rsidRDefault="002C445A" w:rsidP="002C445A">
      <w:pPr>
        <w:pStyle w:val="ListParagraph"/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Распоред и коришћење средстава планираних у оквиру раздела 5 – Општинска управа, позиција 44, економска класификација 454 - </w:t>
      </w:r>
      <w:r w:rsidRPr="00932CBB">
        <w:rPr>
          <w:rFonts w:ascii="Times New Roman" w:hAnsi="Times New Roman"/>
          <w:sz w:val="24"/>
          <w:szCs w:val="24"/>
          <w:lang w:val="sr-Cyrl-BA"/>
        </w:rPr>
        <w:t>текуће субвенције приватним предузећима</w:t>
      </w:r>
      <w:r>
        <w:rPr>
          <w:rFonts w:ascii="Times New Roman" w:hAnsi="Times New Roman"/>
          <w:sz w:val="24"/>
          <w:szCs w:val="24"/>
          <w:lang w:val="sr-Cyrl-BA"/>
        </w:rPr>
        <w:t xml:space="preserve">  вршиће се по посебном акту – </w:t>
      </w:r>
      <w:r w:rsidR="004953D3">
        <w:rPr>
          <w:rFonts w:ascii="Times New Roman" w:hAnsi="Times New Roman"/>
          <w:sz w:val="24"/>
          <w:szCs w:val="24"/>
          <w:lang w:val="sr-Cyrl-BA"/>
        </w:rPr>
        <w:t>Одлуци</w:t>
      </w:r>
      <w:r>
        <w:rPr>
          <w:rFonts w:ascii="Times New Roman" w:hAnsi="Times New Roman"/>
          <w:sz w:val="24"/>
          <w:szCs w:val="24"/>
          <w:lang w:val="sr-Cyrl-BA"/>
        </w:rPr>
        <w:t xml:space="preserve">  кој</w:t>
      </w:r>
      <w:r w:rsidR="004953D3">
        <w:rPr>
          <w:rFonts w:ascii="Times New Roman" w:hAnsi="Times New Roman"/>
          <w:sz w:val="24"/>
          <w:szCs w:val="24"/>
          <w:lang w:val="sr-Cyrl-BA"/>
        </w:rPr>
        <w:t>у</w:t>
      </w:r>
      <w:r>
        <w:rPr>
          <w:rFonts w:ascii="Times New Roman" w:hAnsi="Times New Roman"/>
          <w:sz w:val="24"/>
          <w:szCs w:val="24"/>
          <w:lang w:val="sr-Cyrl-BA"/>
        </w:rPr>
        <w:t xml:space="preserve"> доноси </w:t>
      </w:r>
      <w:r w:rsidR="004953D3">
        <w:rPr>
          <w:rFonts w:ascii="Times New Roman" w:hAnsi="Times New Roman"/>
          <w:sz w:val="24"/>
          <w:szCs w:val="24"/>
          <w:lang w:val="sr-Cyrl-BA"/>
        </w:rPr>
        <w:t>Комисија за реализацију енергетске санације.</w:t>
      </w:r>
    </w:p>
    <w:p w:rsidR="004953D3" w:rsidRDefault="004953D3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D9C" w:rsidRPr="00083FD6" w:rsidRDefault="00B51D9C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4953D3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BE79ED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8DA" w:rsidRDefault="003238DA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92E37">
        <w:rPr>
          <w:rFonts w:ascii="Times New Roman" w:hAnsi="Times New Roman" w:cs="Times New Roman"/>
          <w:b/>
          <w:sz w:val="24"/>
          <w:szCs w:val="24"/>
        </w:rPr>
        <w:t>06-</w:t>
      </w:r>
      <w:r w:rsidR="007269DF">
        <w:rPr>
          <w:rFonts w:ascii="Times New Roman" w:hAnsi="Times New Roman" w:cs="Times New Roman"/>
          <w:b/>
          <w:sz w:val="24"/>
          <w:szCs w:val="24"/>
        </w:rPr>
        <w:t>80</w:t>
      </w:r>
      <w:r w:rsidR="00192E37">
        <w:rPr>
          <w:rFonts w:ascii="Times New Roman" w:hAnsi="Times New Roman" w:cs="Times New Roman"/>
          <w:b/>
          <w:sz w:val="24"/>
          <w:szCs w:val="24"/>
        </w:rPr>
        <w:t>/</w:t>
      </w:r>
      <w:r w:rsidR="00840204">
        <w:rPr>
          <w:rFonts w:ascii="Times New Roman" w:hAnsi="Times New Roman" w:cs="Times New Roman"/>
          <w:b/>
          <w:sz w:val="24"/>
          <w:szCs w:val="24"/>
        </w:rPr>
        <w:t>2</w:t>
      </w:r>
      <w:r w:rsidR="00192E37">
        <w:rPr>
          <w:rFonts w:ascii="Times New Roman" w:hAnsi="Times New Roman" w:cs="Times New Roman"/>
          <w:b/>
          <w:sz w:val="24"/>
          <w:szCs w:val="24"/>
        </w:rPr>
        <w:t>/2</w:t>
      </w:r>
      <w:r w:rsidR="00BE79ED">
        <w:rPr>
          <w:rFonts w:ascii="Times New Roman" w:hAnsi="Times New Roman" w:cs="Times New Roman"/>
          <w:b/>
          <w:sz w:val="24"/>
          <w:szCs w:val="24"/>
        </w:rPr>
        <w:t>3</w:t>
      </w:r>
      <w:r w:rsidR="00192E37">
        <w:rPr>
          <w:rFonts w:ascii="Times New Roman" w:hAnsi="Times New Roman" w:cs="Times New Roman"/>
          <w:b/>
          <w:sz w:val="24"/>
          <w:szCs w:val="24"/>
        </w:rPr>
        <w:t>-</w:t>
      </w:r>
      <w:r w:rsidR="00192E3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EF71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C1CD2" w:rsidRDefault="003C1CD2" w:rsidP="00123A1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</w:t>
      </w:r>
      <w:r w:rsidR="008D1F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</w:t>
      </w:r>
    </w:p>
    <w:p w:rsidR="008D1FDE" w:rsidRDefault="008D1FDE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П Р Е Д С Е Д Н И Ц А,</w:t>
      </w:r>
    </w:p>
    <w:p w:rsidR="008D1FDE" w:rsidRPr="00A350B9" w:rsidRDefault="008D1FDE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</w:t>
      </w:r>
      <w:r w:rsidR="00D91600">
        <w:rPr>
          <w:rFonts w:ascii="Times New Roman" w:hAnsi="Times New Roman" w:cs="Times New Roman"/>
          <w:b/>
          <w:sz w:val="24"/>
          <w:szCs w:val="24"/>
          <w:lang w:val="sr-Cyrl-CS"/>
        </w:rPr>
        <w:t>вић</w:t>
      </w:r>
    </w:p>
    <w:p w:rsidR="00EF7111" w:rsidRDefault="00EF7111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7111" w:rsidRDefault="00EF7111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38DA" w:rsidRDefault="003238DA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23A11" w:rsidRDefault="00646B52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Р Е Б А Л А Н С А    1 </w:t>
      </w:r>
    </w:p>
    <w:p w:rsidR="00646B52" w:rsidRPr="00E339E5" w:rsidRDefault="00646B52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ОДЛУКЕ О БУЏЕТУ ОПШТИНЕ ВЛАДИЧИН ХАН ЗА 20</w:t>
      </w:r>
      <w:r w:rsidR="00DB6CBF"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646B52" w:rsidRDefault="00646B52" w:rsidP="00646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E339E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Pr="00F861A0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ОПШТИ ДЕО</w:t>
      </w:r>
    </w:p>
    <w:p w:rsidR="00646B52" w:rsidRDefault="00646B52" w:rsidP="00646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646B52" w:rsidRDefault="00646B52" w:rsidP="00646B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</w:t>
      </w:r>
    </w:p>
    <w:p w:rsidR="00646B52" w:rsidRDefault="00646B52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по обиму прихода, буџет је билансиран на </w:t>
      </w:r>
      <w:r w:rsidR="00BF192C" w:rsidRPr="00BF192C">
        <w:rPr>
          <w:rFonts w:ascii="Times New Roman" w:hAnsi="Times New Roman" w:cs="Times New Roman"/>
          <w:sz w:val="24"/>
          <w:szCs w:val="24"/>
        </w:rPr>
        <w:t>1,</w:t>
      </w:r>
      <w:r w:rsidR="0072204D">
        <w:rPr>
          <w:rFonts w:ascii="Times New Roman" w:hAnsi="Times New Roman" w:cs="Times New Roman"/>
          <w:sz w:val="24"/>
          <w:szCs w:val="24"/>
        </w:rPr>
        <w:t>0</w:t>
      </w:r>
      <w:r w:rsidR="007147AF">
        <w:rPr>
          <w:rFonts w:ascii="Times New Roman" w:hAnsi="Times New Roman" w:cs="Times New Roman"/>
          <w:sz w:val="24"/>
          <w:szCs w:val="24"/>
        </w:rPr>
        <w:t>31</w:t>
      </w:r>
      <w:r w:rsidR="00BF192C" w:rsidRPr="00BF192C">
        <w:rPr>
          <w:rFonts w:ascii="Times New Roman" w:hAnsi="Times New Roman" w:cs="Times New Roman"/>
          <w:sz w:val="24"/>
          <w:szCs w:val="24"/>
        </w:rPr>
        <w:t>,</w:t>
      </w:r>
      <w:r w:rsidR="007147AF">
        <w:rPr>
          <w:rFonts w:ascii="Times New Roman" w:hAnsi="Times New Roman" w:cs="Times New Roman"/>
          <w:sz w:val="24"/>
          <w:szCs w:val="24"/>
        </w:rPr>
        <w:t>3</w:t>
      </w:r>
      <w:r w:rsidR="009E777C">
        <w:rPr>
          <w:rFonts w:ascii="Times New Roman" w:hAnsi="Times New Roman" w:cs="Times New Roman"/>
          <w:sz w:val="24"/>
          <w:szCs w:val="24"/>
        </w:rPr>
        <w:t>00.000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јавних прихода. 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>У структури п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>риход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примања за кој</w:t>
      </w:r>
      <w:r w:rsidR="00EC6393" w:rsidRPr="00BF192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се планира да се остваре посредством рачуна буџета Општине пренети приходи из претходне године износ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7147AF">
        <w:rPr>
          <w:rFonts w:ascii="Times New Roman" w:hAnsi="Times New Roman" w:cs="Times New Roman"/>
          <w:sz w:val="24"/>
          <w:szCs w:val="24"/>
        </w:rPr>
        <w:t>83</w:t>
      </w:r>
      <w:r w:rsidR="002C70D9" w:rsidRPr="00BF192C">
        <w:rPr>
          <w:rFonts w:ascii="Times New Roman" w:hAnsi="Times New Roman" w:cs="Times New Roman"/>
          <w:sz w:val="24"/>
          <w:szCs w:val="24"/>
        </w:rPr>
        <w:t>,</w:t>
      </w:r>
      <w:r w:rsidR="007147AF">
        <w:rPr>
          <w:rFonts w:ascii="Times New Roman" w:hAnsi="Times New Roman" w:cs="Times New Roman"/>
          <w:sz w:val="24"/>
          <w:szCs w:val="24"/>
        </w:rPr>
        <w:t>5</w:t>
      </w:r>
      <w:r w:rsidR="002D1C77" w:rsidRPr="00BF192C">
        <w:rPr>
          <w:rFonts w:ascii="Times New Roman" w:hAnsi="Times New Roman" w:cs="Times New Roman"/>
          <w:sz w:val="24"/>
          <w:szCs w:val="24"/>
        </w:rPr>
        <w:t>00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7147AF">
        <w:rPr>
          <w:rFonts w:ascii="Times New Roman" w:hAnsi="Times New Roman" w:cs="Times New Roman"/>
          <w:sz w:val="24"/>
          <w:szCs w:val="24"/>
        </w:rPr>
        <w:t>947</w:t>
      </w:r>
      <w:r w:rsidR="008300E5">
        <w:rPr>
          <w:rFonts w:ascii="Times New Roman" w:hAnsi="Times New Roman" w:cs="Times New Roman"/>
          <w:sz w:val="24"/>
          <w:szCs w:val="24"/>
        </w:rPr>
        <w:t>,</w:t>
      </w:r>
      <w:r w:rsidR="007147AF">
        <w:rPr>
          <w:rFonts w:ascii="Times New Roman" w:hAnsi="Times New Roman" w:cs="Times New Roman"/>
          <w:sz w:val="24"/>
          <w:szCs w:val="24"/>
        </w:rPr>
        <w:t>8</w:t>
      </w:r>
      <w:r w:rsidR="008300E5">
        <w:rPr>
          <w:rFonts w:ascii="Times New Roman" w:hAnsi="Times New Roman" w:cs="Times New Roman"/>
          <w:sz w:val="24"/>
          <w:szCs w:val="24"/>
        </w:rPr>
        <w:t>00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приходи/примања текућег периода – односно 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 xml:space="preserve">оних за  које се очекује остварење у 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F121E3" w:rsidRPr="00BF192C">
        <w:rPr>
          <w:rFonts w:ascii="Times New Roman" w:hAnsi="Times New Roman" w:cs="Times New Roman"/>
          <w:sz w:val="24"/>
          <w:szCs w:val="24"/>
        </w:rPr>
        <w:t>2</w:t>
      </w:r>
      <w:r w:rsidR="00BF192C" w:rsidRPr="00BF192C">
        <w:rPr>
          <w:rFonts w:ascii="Times New Roman" w:hAnsi="Times New Roman" w:cs="Times New Roman"/>
          <w:sz w:val="24"/>
          <w:szCs w:val="24"/>
        </w:rPr>
        <w:t>3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години. </w:t>
      </w:r>
    </w:p>
    <w:p w:rsidR="00C4280C" w:rsidRDefault="00C4280C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утврђивања  обим прихода и примања буџета по појединим врстама прихода и примања руководило се је најпре дозвољеним 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лимитом увећања задатим од стране Министарства финансија од 13,3%, 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>детаљно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>агледав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ања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 xml:space="preserve"> сваког појединачног прихода у претходном периоду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 као и анализе динамике остваривања појединих прихода и примања током календарске године, увршћивањем прихода по основу трансфера и донација које су се реализовале током текуће године, </w:t>
      </w:r>
      <w:r w:rsidR="00184B44">
        <w:rPr>
          <w:rFonts w:ascii="Times New Roman" w:hAnsi="Times New Roman" w:cs="Times New Roman"/>
          <w:sz w:val="24"/>
          <w:szCs w:val="24"/>
          <w:lang w:val="sr-Cyrl-CS"/>
        </w:rPr>
        <w:t xml:space="preserve">анализом стања </w:t>
      </w:r>
      <w:r w:rsidR="00527765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привредне активности и запослености на територији Општине у текућем и предстојећем периоду </w:t>
      </w:r>
      <w:r w:rsidR="00184B44">
        <w:rPr>
          <w:rFonts w:ascii="Times New Roman" w:hAnsi="Times New Roman" w:cs="Times New Roman"/>
          <w:sz w:val="24"/>
          <w:szCs w:val="24"/>
          <w:lang w:val="sr-Cyrl-CS"/>
        </w:rPr>
        <w:t>као и применом рационалних очекивања у погледу остварења до краја календарске године.</w:t>
      </w:r>
    </w:p>
    <w:tbl>
      <w:tblPr>
        <w:tblStyle w:val="TableGrid"/>
        <w:tblW w:w="0" w:type="auto"/>
        <w:tblLook w:val="04A0"/>
      </w:tblPr>
      <w:tblGrid>
        <w:gridCol w:w="3184"/>
        <w:gridCol w:w="2069"/>
        <w:gridCol w:w="2283"/>
        <w:gridCol w:w="2063"/>
        <w:gridCol w:w="1508"/>
      </w:tblGrid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прихода/примања</w:t>
            </w:r>
          </w:p>
        </w:tc>
        <w:tc>
          <w:tcPr>
            <w:tcW w:w="2069" w:type="dxa"/>
          </w:tcPr>
          <w:p w:rsidR="007A4F8C" w:rsidRDefault="007A4F8C" w:rsidP="0052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Извршење</w:t>
            </w:r>
          </w:p>
          <w:p w:rsidR="00ED5A6D" w:rsidRPr="007A4F8C" w:rsidRDefault="00ED5A6D" w:rsidP="0052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2283" w:type="dxa"/>
          </w:tcPr>
          <w:p w:rsidR="007A4F8C" w:rsidRPr="00B94C5F" w:rsidRDefault="007A4F8C" w:rsidP="0052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Одлука 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63" w:type="dxa"/>
          </w:tcPr>
          <w:p w:rsidR="007A4F8C" w:rsidRPr="00B94C5F" w:rsidRDefault="007A4F8C" w:rsidP="009A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Ребаланс 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8" w:type="dxa"/>
          </w:tcPr>
          <w:p w:rsidR="007A4F8C" w:rsidRPr="00B94C5F" w:rsidRDefault="007A4F8C" w:rsidP="0030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% </w:t>
            </w:r>
            <w:r w:rsidR="003043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увећања - умањења</w:t>
            </w:r>
          </w:p>
        </w:tc>
      </w:tr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Порески приходи</w:t>
            </w:r>
            <w:r w:rsidR="00F37F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710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374,499.507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409.430.000</w:t>
            </w:r>
          </w:p>
        </w:tc>
        <w:tc>
          <w:tcPr>
            <w:tcW w:w="2063" w:type="dxa"/>
          </w:tcPr>
          <w:p w:rsidR="007A4F8C" w:rsidRPr="00527765" w:rsidRDefault="007147AF" w:rsidP="007147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7A4F8C">
              <w:rPr>
                <w:rFonts w:ascii="Times New Roman" w:hAnsi="Times New Roman" w:cs="Times New Roman"/>
                <w:sz w:val="24"/>
                <w:szCs w:val="24"/>
              </w:rPr>
              <w:t>,300.000,00</w:t>
            </w:r>
          </w:p>
        </w:tc>
        <w:tc>
          <w:tcPr>
            <w:tcW w:w="1508" w:type="dxa"/>
          </w:tcPr>
          <w:p w:rsidR="007A4F8C" w:rsidRPr="00C065A2" w:rsidRDefault="00C065A2" w:rsidP="00E52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</w:tr>
      <w:tr w:rsidR="007A4F8C" w:rsidRPr="00B94C5F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Донације</w:t>
            </w:r>
            <w:r w:rsidR="00F37F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732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30,858.642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34,000.000</w:t>
            </w:r>
          </w:p>
        </w:tc>
        <w:tc>
          <w:tcPr>
            <w:tcW w:w="2063" w:type="dxa"/>
          </w:tcPr>
          <w:p w:rsidR="007A4F8C" w:rsidRPr="00E96E69" w:rsidRDefault="00C62CD2" w:rsidP="00C6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4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4F8C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1508" w:type="dxa"/>
          </w:tcPr>
          <w:p w:rsidR="007A4F8C" w:rsidRPr="000D2D11" w:rsidRDefault="000D2D11" w:rsidP="00386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-0,84</w:t>
            </w:r>
          </w:p>
        </w:tc>
      </w:tr>
      <w:tr w:rsidR="007A4F8C" w:rsidTr="007A4F8C">
        <w:trPr>
          <w:trHeight w:val="270"/>
        </w:trPr>
        <w:tc>
          <w:tcPr>
            <w:tcW w:w="3184" w:type="dxa"/>
          </w:tcPr>
          <w:p w:rsidR="007A4F8C" w:rsidRPr="00B94C5F" w:rsidRDefault="00F37F03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</w:t>
            </w:r>
            <w:r w:rsidR="007A4F8C"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рансфер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733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343,732.642</w:t>
            </w:r>
          </w:p>
        </w:tc>
        <w:tc>
          <w:tcPr>
            <w:tcW w:w="2283" w:type="dxa"/>
          </w:tcPr>
          <w:p w:rsidR="007A4F8C" w:rsidRPr="00BF192C" w:rsidRDefault="007A4F8C" w:rsidP="00F3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F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,000.000</w:t>
            </w:r>
          </w:p>
        </w:tc>
        <w:tc>
          <w:tcPr>
            <w:tcW w:w="2063" w:type="dxa"/>
          </w:tcPr>
          <w:p w:rsidR="007A4F8C" w:rsidRPr="00E96E69" w:rsidRDefault="007A4F8C" w:rsidP="00C6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C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C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508" w:type="dxa"/>
          </w:tcPr>
          <w:p w:rsidR="007A4F8C" w:rsidRPr="000D2D11" w:rsidRDefault="000D2D11" w:rsidP="00A04A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-7,03</w:t>
            </w:r>
          </w:p>
        </w:tc>
      </w:tr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Други приходи (група 740)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29,799.650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55,930.000</w:t>
            </w:r>
          </w:p>
        </w:tc>
        <w:tc>
          <w:tcPr>
            <w:tcW w:w="2063" w:type="dxa"/>
          </w:tcPr>
          <w:p w:rsidR="007A4F8C" w:rsidRPr="00E96E69" w:rsidRDefault="007A4F8C" w:rsidP="00C6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C6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508" w:type="dxa"/>
          </w:tcPr>
          <w:p w:rsidR="007A4F8C" w:rsidRPr="000D2D11" w:rsidRDefault="000D2D11" w:rsidP="000040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120,84</w:t>
            </w:r>
          </w:p>
        </w:tc>
      </w:tr>
      <w:tr w:rsidR="00AF3A6D" w:rsidTr="00AF3A6D">
        <w:tc>
          <w:tcPr>
            <w:tcW w:w="3184" w:type="dxa"/>
          </w:tcPr>
          <w:p w:rsidR="00AF3A6D" w:rsidRPr="00B94C5F" w:rsidRDefault="00AF3A6D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Меморандумске ставке  за  рефундацију расхода 770</w:t>
            </w:r>
          </w:p>
        </w:tc>
        <w:tc>
          <w:tcPr>
            <w:tcW w:w="2069" w:type="dxa"/>
            <w:vAlign w:val="center"/>
          </w:tcPr>
          <w:p w:rsidR="00AF3A6D" w:rsidRPr="00AF3A6D" w:rsidRDefault="00AF3A6D" w:rsidP="00AF3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880.631</w:t>
            </w:r>
          </w:p>
        </w:tc>
        <w:tc>
          <w:tcPr>
            <w:tcW w:w="2283" w:type="dxa"/>
            <w:vAlign w:val="center"/>
          </w:tcPr>
          <w:p w:rsidR="00AF3A6D" w:rsidRPr="00B20C2F" w:rsidRDefault="00B20C2F" w:rsidP="00AF3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1,000.000</w:t>
            </w:r>
          </w:p>
        </w:tc>
        <w:tc>
          <w:tcPr>
            <w:tcW w:w="2063" w:type="dxa"/>
            <w:vAlign w:val="center"/>
          </w:tcPr>
          <w:p w:rsidR="00AF3A6D" w:rsidRPr="00386B56" w:rsidRDefault="00386B56" w:rsidP="00C6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2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508" w:type="dxa"/>
            <w:vAlign w:val="center"/>
          </w:tcPr>
          <w:p w:rsidR="00AF3A6D" w:rsidRPr="000D2D11" w:rsidRDefault="000D2D11" w:rsidP="00AF3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Примања – класа 8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6,730.159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105,340.000</w:t>
            </w:r>
          </w:p>
        </w:tc>
        <w:tc>
          <w:tcPr>
            <w:tcW w:w="2063" w:type="dxa"/>
          </w:tcPr>
          <w:p w:rsidR="007A4F8C" w:rsidRPr="00E96E69" w:rsidRDefault="007A4F8C" w:rsidP="00C6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C62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08" w:type="dxa"/>
          </w:tcPr>
          <w:p w:rsidR="007A4F8C" w:rsidRPr="000D2D11" w:rsidRDefault="000D2D11" w:rsidP="00E52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текући прилив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786,501.232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951.700.000</w:t>
            </w:r>
          </w:p>
        </w:tc>
        <w:tc>
          <w:tcPr>
            <w:tcW w:w="2063" w:type="dxa"/>
          </w:tcPr>
          <w:p w:rsidR="007A4F8C" w:rsidRPr="007C72EB" w:rsidRDefault="007A4F8C" w:rsidP="00C62C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62CD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2C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00.000,00</w:t>
            </w:r>
          </w:p>
        </w:tc>
        <w:tc>
          <w:tcPr>
            <w:tcW w:w="1508" w:type="dxa"/>
          </w:tcPr>
          <w:p w:rsidR="007A4F8C" w:rsidRPr="004E41BB" w:rsidRDefault="004E41BB" w:rsidP="00A04A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20,51</w:t>
            </w:r>
          </w:p>
        </w:tc>
      </w:tr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Пренети приходи 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134,382.452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161,600.000</w:t>
            </w:r>
          </w:p>
        </w:tc>
        <w:tc>
          <w:tcPr>
            <w:tcW w:w="2063" w:type="dxa"/>
          </w:tcPr>
          <w:p w:rsidR="007A4F8C" w:rsidRPr="007C72EB" w:rsidRDefault="00C62CD2" w:rsidP="007C4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83,500</w:t>
            </w:r>
            <w:r w:rsidR="007A4F8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08" w:type="dxa"/>
          </w:tcPr>
          <w:p w:rsidR="007A4F8C" w:rsidRPr="004E41BB" w:rsidRDefault="004E41BB" w:rsidP="00A04A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-37,86</w:t>
            </w:r>
          </w:p>
        </w:tc>
      </w:tr>
      <w:tr w:rsidR="007A4F8C" w:rsidTr="007A4F8C">
        <w:tc>
          <w:tcPr>
            <w:tcW w:w="3184" w:type="dxa"/>
          </w:tcPr>
          <w:p w:rsidR="007A4F8C" w:rsidRPr="00B94C5F" w:rsidRDefault="007A4F8C" w:rsidP="00646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069" w:type="dxa"/>
          </w:tcPr>
          <w:p w:rsidR="007A4F8C" w:rsidRPr="00AF3A6D" w:rsidRDefault="00AF3A6D" w:rsidP="005277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920,883.684</w:t>
            </w:r>
          </w:p>
        </w:tc>
        <w:tc>
          <w:tcPr>
            <w:tcW w:w="2283" w:type="dxa"/>
          </w:tcPr>
          <w:p w:rsidR="007A4F8C" w:rsidRPr="00BF192C" w:rsidRDefault="007A4F8C" w:rsidP="005277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1,113.300.000</w:t>
            </w:r>
          </w:p>
        </w:tc>
        <w:tc>
          <w:tcPr>
            <w:tcW w:w="2063" w:type="dxa"/>
          </w:tcPr>
          <w:p w:rsidR="007A4F8C" w:rsidRPr="007C72EB" w:rsidRDefault="007A4F8C" w:rsidP="00C06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C065A2"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65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ED5A6D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08" w:type="dxa"/>
          </w:tcPr>
          <w:p w:rsidR="007A4F8C" w:rsidRPr="004E41BB" w:rsidRDefault="004E41BB" w:rsidP="004E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11,98</w:t>
            </w:r>
          </w:p>
        </w:tc>
      </w:tr>
    </w:tbl>
    <w:p w:rsidR="00E525DC" w:rsidRDefault="00E525DC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5DC" w:rsidRDefault="0080196D" w:rsidP="007B3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- Порески приходи планирани су </w:t>
      </w:r>
      <w:r w:rsidR="00C065A2">
        <w:rPr>
          <w:rFonts w:ascii="Times New Roman" w:hAnsi="Times New Roman" w:cs="Times New Roman"/>
          <w:sz w:val="24"/>
          <w:szCs w:val="24"/>
          <w:lang w:val="sr-Cyrl-CS"/>
        </w:rPr>
        <w:t>незнатно изнад</w:t>
      </w:r>
      <w:r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лимита од </w:t>
      </w:r>
      <w:r w:rsidR="00256753" w:rsidRPr="00304397">
        <w:rPr>
          <w:rFonts w:ascii="Times New Roman" w:hAnsi="Times New Roman" w:cs="Times New Roman"/>
          <w:sz w:val="24"/>
          <w:szCs w:val="24"/>
          <w:lang w:val="sr-Cyrl-CS"/>
        </w:rPr>
        <w:t>13,3</w:t>
      </w:r>
      <w:r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% из Упутства Министра финансија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. Укупан обим буџета </w:t>
      </w:r>
      <w:r w:rsidR="00A3539D" w:rsidRPr="00304397">
        <w:rPr>
          <w:rFonts w:ascii="Times New Roman" w:hAnsi="Times New Roman" w:cs="Times New Roman"/>
          <w:sz w:val="24"/>
          <w:szCs w:val="24"/>
          <w:lang w:val="sr-Cyrl-CS"/>
        </w:rPr>
        <w:t>већ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и је за </w:t>
      </w:r>
      <w:r w:rsidR="00C065A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% у односу на </w:t>
      </w:r>
      <w:r w:rsidR="0088066C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остварене приходе/примања 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 w:rsidR="0088066C" w:rsidRPr="003043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из 202</w:t>
      </w:r>
      <w:r w:rsidR="005A528B" w:rsidRPr="003043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CF03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6177" w:rsidRDefault="00A96177" w:rsidP="007B3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7C2A" w:rsidRPr="00E90935" w:rsidRDefault="0080196D" w:rsidP="00E84CB9">
      <w:pPr>
        <w:jc w:val="both"/>
        <w:rPr>
          <w:rFonts w:ascii="Times New Roman" w:hAnsi="Times New Roman" w:cs="Times New Roman"/>
          <w:sz w:val="24"/>
          <w:szCs w:val="24"/>
        </w:rPr>
      </w:pPr>
      <w:r w:rsidRPr="00A9617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- </w:t>
      </w:r>
      <w:r w:rsidR="00FC187F" w:rsidRPr="00A9617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Планиране донације односе се</w:t>
      </w:r>
      <w:r w:rsidR="00FC18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4CB9">
        <w:rPr>
          <w:rFonts w:ascii="Times New Roman" w:hAnsi="Times New Roman" w:cs="Times New Roman"/>
          <w:sz w:val="24"/>
          <w:szCs w:val="24"/>
          <w:lang w:val="sr-Cyrl-CS"/>
        </w:rPr>
        <w:t>на већ уговорен</w:t>
      </w:r>
      <w:r w:rsidR="009971E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84CB9">
        <w:rPr>
          <w:rFonts w:ascii="Times New Roman" w:hAnsi="Times New Roman" w:cs="Times New Roman"/>
          <w:sz w:val="24"/>
          <w:szCs w:val="24"/>
          <w:lang w:val="sr-Cyrl-CS"/>
        </w:rPr>
        <w:t xml:space="preserve"> пројек</w:t>
      </w:r>
      <w:r w:rsidR="009971EB">
        <w:rPr>
          <w:rFonts w:ascii="Times New Roman" w:hAnsi="Times New Roman" w:cs="Times New Roman"/>
          <w:sz w:val="24"/>
          <w:szCs w:val="24"/>
          <w:lang w:val="sr-Cyrl-CS"/>
        </w:rPr>
        <w:t>ат</w:t>
      </w:r>
      <w:r w:rsidR="00E84C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71EB">
        <w:rPr>
          <w:rFonts w:ascii="Times New Roman" w:hAnsi="Times New Roman" w:cs="Times New Roman"/>
          <w:sz w:val="24"/>
          <w:szCs w:val="24"/>
          <w:lang w:val="sr-Cyrl-CS"/>
        </w:rPr>
        <w:t>из области социјалне заштите који</w:t>
      </w:r>
      <w:r w:rsidR="009A13EE">
        <w:rPr>
          <w:rFonts w:ascii="Times New Roman" w:hAnsi="Times New Roman" w:cs="Times New Roman"/>
          <w:sz w:val="24"/>
          <w:szCs w:val="24"/>
          <w:lang w:val="sr-Cyrl-CS"/>
        </w:rPr>
        <w:t xml:space="preserve"> се рализује под окриљем УНОПСа, под називом </w:t>
      </w:r>
      <w:r w:rsidR="009A13EE" w:rsidRPr="009A13EE">
        <w:rPr>
          <w:rFonts w:ascii="Times New Roman" w:hAnsi="Times New Roman" w:cs="Times New Roman"/>
          <w:sz w:val="24"/>
          <w:szCs w:val="24"/>
        </w:rPr>
        <w:t>Побољшање социјалне инклузија у Општини Владичин Хан– УНОПС</w:t>
      </w:r>
      <w:r w:rsidR="009A13EE">
        <w:rPr>
          <w:rFonts w:ascii="Times New Roman" w:hAnsi="Times New Roman" w:cs="Times New Roman"/>
          <w:sz w:val="24"/>
          <w:szCs w:val="24"/>
        </w:rPr>
        <w:t xml:space="preserve"> ШАИ за који је Општина већ измирила обав</w:t>
      </w:r>
      <w:r w:rsidR="00B20C2F">
        <w:rPr>
          <w:rFonts w:ascii="Times New Roman" w:hAnsi="Times New Roman" w:cs="Times New Roman"/>
          <w:sz w:val="24"/>
          <w:szCs w:val="24"/>
        </w:rPr>
        <w:t>езе по основу сопственог учешћа</w:t>
      </w:r>
      <w:r w:rsidR="00E90935">
        <w:rPr>
          <w:rFonts w:ascii="Times New Roman" w:hAnsi="Times New Roman" w:cs="Times New Roman"/>
          <w:sz w:val="24"/>
          <w:szCs w:val="24"/>
        </w:rPr>
        <w:t xml:space="preserve"> и који је до момента израде Ребаланса уплаћен.</w:t>
      </w:r>
    </w:p>
    <w:p w:rsidR="0054107B" w:rsidRPr="00433C93" w:rsidRDefault="007B3C90" w:rsidP="007B3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C9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53AC9" w:rsidRPr="0043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наменски трансфери односе се на </w:t>
      </w:r>
    </w:p>
    <w:p w:rsidR="0054107B" w:rsidRPr="00433C93" w:rsidRDefault="00053AC9" w:rsidP="005410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93">
        <w:rPr>
          <w:rFonts w:ascii="Times New Roman" w:hAnsi="Times New Roman" w:cs="Times New Roman"/>
          <w:sz w:val="24"/>
          <w:szCs w:val="24"/>
        </w:rPr>
        <w:t xml:space="preserve">суфинансирање обавезног припремног предшколског програма у износу од </w:t>
      </w:r>
      <w:r w:rsidR="00BA14BF" w:rsidRPr="00433C93">
        <w:rPr>
          <w:rFonts w:ascii="Times New Roman" w:hAnsi="Times New Roman" w:cs="Times New Roman"/>
          <w:sz w:val="24"/>
          <w:szCs w:val="24"/>
        </w:rPr>
        <w:t>8,</w:t>
      </w:r>
      <w:r w:rsidR="00E90935">
        <w:rPr>
          <w:rFonts w:ascii="Times New Roman" w:hAnsi="Times New Roman" w:cs="Times New Roman"/>
          <w:sz w:val="24"/>
          <w:szCs w:val="24"/>
        </w:rPr>
        <w:t>0</w:t>
      </w:r>
      <w:r w:rsidRPr="00433C93">
        <w:rPr>
          <w:rFonts w:ascii="Times New Roman" w:hAnsi="Times New Roman" w:cs="Times New Roman"/>
          <w:sz w:val="24"/>
          <w:szCs w:val="24"/>
        </w:rPr>
        <w:t xml:space="preserve"> милиона динара, </w:t>
      </w:r>
    </w:p>
    <w:p w:rsidR="0054107B" w:rsidRPr="00433C93" w:rsidRDefault="00053AC9" w:rsidP="005410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93">
        <w:rPr>
          <w:rFonts w:ascii="Times New Roman" w:hAnsi="Times New Roman" w:cs="Times New Roman"/>
          <w:sz w:val="24"/>
          <w:szCs w:val="24"/>
        </w:rPr>
        <w:t xml:space="preserve">за пројекте из области услуга социјалне заштите у износу од </w:t>
      </w:r>
      <w:r w:rsidR="00E90935">
        <w:rPr>
          <w:rFonts w:ascii="Times New Roman" w:hAnsi="Times New Roman" w:cs="Times New Roman"/>
          <w:sz w:val="24"/>
          <w:szCs w:val="24"/>
        </w:rPr>
        <w:t>2,75</w:t>
      </w:r>
      <w:r w:rsidRPr="00433C93">
        <w:rPr>
          <w:rFonts w:ascii="Times New Roman" w:hAnsi="Times New Roman" w:cs="Times New Roman"/>
          <w:sz w:val="24"/>
          <w:szCs w:val="24"/>
        </w:rPr>
        <w:t xml:space="preserve"> милиона динара, </w:t>
      </w:r>
    </w:p>
    <w:p w:rsidR="00CE747D" w:rsidRPr="0054107B" w:rsidRDefault="00CE747D" w:rsidP="005410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пројекат развоја предшколског образовања у износу од 1,45 милиона динара,</w:t>
      </w:r>
    </w:p>
    <w:p w:rsidR="0054107B" w:rsidRPr="0054107B" w:rsidRDefault="00BA3433" w:rsidP="005410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суфинансирање годишње чланарине Општне Центру за развој јабланичког и пчињског округа у иносу од </w:t>
      </w:r>
      <w:r w:rsidR="003E3058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0,000 динара од стране РАС</w:t>
      </w:r>
      <w:r w:rsidR="0054107B">
        <w:rPr>
          <w:rFonts w:ascii="Times New Roman" w:hAnsi="Times New Roman" w:cs="Times New Roman"/>
          <w:sz w:val="24"/>
          <w:szCs w:val="24"/>
        </w:rPr>
        <w:t xml:space="preserve">, </w:t>
      </w:r>
      <w:r w:rsidR="001160A9" w:rsidRPr="00541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043" w:rsidRPr="00C44D0E" w:rsidRDefault="00015043" w:rsidP="005410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Суфинансирање набавке специјалне машине  за одржавање канализационе мреже за потребе ЈП Водовод у износу од 7 милиона динара</w:t>
      </w:r>
    </w:p>
    <w:p w:rsidR="005C3042" w:rsidRDefault="005C3042" w:rsidP="005C3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042" w:rsidRDefault="005C3042" w:rsidP="005C304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приходи (740)</w:t>
      </w:r>
    </w:p>
    <w:p w:rsidR="005C3042" w:rsidRDefault="005C3042" w:rsidP="005C3042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Увећање ове групе прихода резултат је у највећем увећања прихода </w:t>
      </w:r>
      <w:r w:rsidR="003106FE">
        <w:rPr>
          <w:rFonts w:ascii="Times New Roman" w:hAnsi="Times New Roman" w:cs="Times New Roman"/>
          <w:sz w:val="24"/>
          <w:szCs w:val="24"/>
        </w:rPr>
        <w:t xml:space="preserve">конта 741151 - </w:t>
      </w:r>
      <w:r w:rsidR="003106FE" w:rsidRPr="003106FE">
        <w:rPr>
          <w:rFonts w:ascii="Times New Roman" w:hAnsi="Times New Roman" w:cs="Times New Roman"/>
          <w:sz w:val="24"/>
          <w:szCs w:val="24"/>
        </w:rPr>
        <w:t>Приходи буџета општина од камата на средства консолидованог рачуна трезора укључена у депозит банака</w:t>
      </w:r>
      <w:r w:rsidR="003106FE">
        <w:rPr>
          <w:rFonts w:ascii="Times New Roman" w:hAnsi="Times New Roman" w:cs="Times New Roman"/>
          <w:sz w:val="24"/>
          <w:szCs w:val="24"/>
        </w:rPr>
        <w:t xml:space="preserve">. Наиме са променом каматне стопе за ноћно орочавање слободних средстава по новозакљученом уговору </w:t>
      </w:r>
      <w:r w:rsidR="003106FE" w:rsidRPr="00610C05">
        <w:rPr>
          <w:rFonts w:ascii="Times New Roman" w:hAnsi="Times New Roman" w:cs="Times New Roman"/>
          <w:sz w:val="24"/>
          <w:szCs w:val="24"/>
        </w:rPr>
        <w:t xml:space="preserve">бележи се значајан раст ових прихода. Тако је </w:t>
      </w:r>
      <w:r w:rsidR="00384954" w:rsidRPr="00610C05">
        <w:rPr>
          <w:rFonts w:ascii="Times New Roman" w:hAnsi="Times New Roman" w:cs="Times New Roman"/>
          <w:sz w:val="24"/>
          <w:szCs w:val="24"/>
        </w:rPr>
        <w:t>по</w:t>
      </w:r>
      <w:r w:rsidR="00384954">
        <w:rPr>
          <w:rFonts w:ascii="Times New Roman" w:hAnsi="Times New Roman" w:cs="Times New Roman"/>
          <w:sz w:val="24"/>
          <w:szCs w:val="24"/>
        </w:rPr>
        <w:t xml:space="preserve"> месецима остварење ових прихода следеће</w:t>
      </w:r>
    </w:p>
    <w:tbl>
      <w:tblPr>
        <w:tblStyle w:val="TableGrid"/>
        <w:tblW w:w="0" w:type="auto"/>
        <w:tblInd w:w="405" w:type="dxa"/>
        <w:tblLook w:val="04A0"/>
      </w:tblPr>
      <w:tblGrid>
        <w:gridCol w:w="2255"/>
        <w:gridCol w:w="1984"/>
      </w:tblGrid>
      <w:tr w:rsidR="00384954" w:rsidTr="00610C05">
        <w:tc>
          <w:tcPr>
            <w:tcW w:w="2255" w:type="dxa"/>
          </w:tcPr>
          <w:p w:rsidR="00384954" w:rsidRPr="00384954" w:rsidRDefault="00384954" w:rsidP="005C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984" w:type="dxa"/>
          </w:tcPr>
          <w:p w:rsidR="00384954" w:rsidRPr="00610C05" w:rsidRDefault="00610C05" w:rsidP="005C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384954" w:rsidTr="00610C05">
        <w:tc>
          <w:tcPr>
            <w:tcW w:w="2255" w:type="dxa"/>
          </w:tcPr>
          <w:p w:rsidR="00384954" w:rsidRPr="00384954" w:rsidRDefault="00384954" w:rsidP="005C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1984" w:type="dxa"/>
          </w:tcPr>
          <w:p w:rsidR="00384954" w:rsidRPr="00610C05" w:rsidRDefault="00610C05" w:rsidP="00610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591.625,53</w:t>
            </w:r>
          </w:p>
        </w:tc>
      </w:tr>
      <w:tr w:rsidR="00384954" w:rsidTr="00610C05">
        <w:tc>
          <w:tcPr>
            <w:tcW w:w="2255" w:type="dxa"/>
          </w:tcPr>
          <w:p w:rsidR="00384954" w:rsidRPr="00384954" w:rsidRDefault="00384954" w:rsidP="005C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984" w:type="dxa"/>
          </w:tcPr>
          <w:p w:rsidR="00384954" w:rsidRPr="00610C05" w:rsidRDefault="00610C05" w:rsidP="00610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1,288.279,74</w:t>
            </w:r>
          </w:p>
        </w:tc>
      </w:tr>
      <w:tr w:rsidR="00384954" w:rsidTr="00610C05">
        <w:tc>
          <w:tcPr>
            <w:tcW w:w="2255" w:type="dxa"/>
          </w:tcPr>
          <w:p w:rsidR="00384954" w:rsidRPr="00384954" w:rsidRDefault="00384954" w:rsidP="005C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84954" w:rsidRPr="00610C05" w:rsidRDefault="00610C05" w:rsidP="00610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1,590.365,80</w:t>
            </w:r>
          </w:p>
        </w:tc>
      </w:tr>
      <w:tr w:rsidR="00384954" w:rsidTr="00610C05">
        <w:tc>
          <w:tcPr>
            <w:tcW w:w="2255" w:type="dxa"/>
          </w:tcPr>
          <w:p w:rsidR="00384954" w:rsidRPr="00384954" w:rsidRDefault="00384954" w:rsidP="005C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1984" w:type="dxa"/>
          </w:tcPr>
          <w:p w:rsidR="00384954" w:rsidRPr="00610C05" w:rsidRDefault="00610C05" w:rsidP="00610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1,435.065,56</w:t>
            </w:r>
          </w:p>
        </w:tc>
      </w:tr>
      <w:tr w:rsidR="003E3058" w:rsidTr="00610C05">
        <w:tc>
          <w:tcPr>
            <w:tcW w:w="2255" w:type="dxa"/>
          </w:tcPr>
          <w:p w:rsidR="003E3058" w:rsidRPr="009C0CE9" w:rsidRDefault="009C0CE9" w:rsidP="003D3359">
            <w:pPr>
              <w:tabs>
                <w:tab w:val="center" w:pos="10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r w:rsidR="003D33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E3058" w:rsidRPr="003E3058" w:rsidRDefault="003E3058" w:rsidP="00610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1,687.593</w:t>
            </w:r>
            <w:r w:rsidR="009C0C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3359" w:rsidTr="00610C05">
        <w:tc>
          <w:tcPr>
            <w:tcW w:w="2255" w:type="dxa"/>
          </w:tcPr>
          <w:p w:rsidR="003D3359" w:rsidRPr="003D3359" w:rsidRDefault="003D3359" w:rsidP="003D3359">
            <w:pPr>
              <w:tabs>
                <w:tab w:val="center" w:pos="10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1984" w:type="dxa"/>
          </w:tcPr>
          <w:p w:rsidR="003D3359" w:rsidRPr="00B118D5" w:rsidRDefault="00B118D5" w:rsidP="00610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1,535.479,72</w:t>
            </w:r>
          </w:p>
        </w:tc>
      </w:tr>
      <w:tr w:rsidR="00384954" w:rsidTr="00610C05">
        <w:tc>
          <w:tcPr>
            <w:tcW w:w="2255" w:type="dxa"/>
          </w:tcPr>
          <w:p w:rsidR="00384954" w:rsidRPr="009C0CE9" w:rsidRDefault="00384954" w:rsidP="009C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Укупно </w:t>
            </w:r>
            <w:r w:rsidR="009C0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месец</w:t>
            </w:r>
            <w:r w:rsidR="009C0C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384954" w:rsidRPr="00B118D5" w:rsidRDefault="00B118D5" w:rsidP="00610C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8,128.409,40</w:t>
            </w:r>
          </w:p>
        </w:tc>
      </w:tr>
    </w:tbl>
    <w:p w:rsidR="00736337" w:rsidRDefault="003C04CA" w:rsidP="00F861A0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Овом динамиком реално је очекивати остварење предметног прихода на годишњем нивоу од 1</w:t>
      </w:r>
      <w:r w:rsidR="009C0C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милиона динара</w:t>
      </w:r>
      <w:r w:rsidR="002248F8">
        <w:rPr>
          <w:rFonts w:ascii="Times New Roman" w:hAnsi="Times New Roman" w:cs="Times New Roman"/>
          <w:sz w:val="24"/>
          <w:szCs w:val="24"/>
        </w:rPr>
        <w:t xml:space="preserve"> </w:t>
      </w:r>
      <w:r w:rsidR="00515B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FC" w:rsidRDefault="0035561A" w:rsidP="00DA3D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4C50">
        <w:rPr>
          <w:rFonts w:ascii="Times New Roman" w:hAnsi="Times New Roman" w:cs="Times New Roman"/>
          <w:sz w:val="24"/>
          <w:szCs w:val="24"/>
        </w:rPr>
        <w:t xml:space="preserve">- </w:t>
      </w:r>
      <w:r w:rsidRPr="00FF4C50">
        <w:rPr>
          <w:rFonts w:ascii="Times New Roman" w:hAnsi="Times New Roman" w:cs="Times New Roman"/>
          <w:b/>
          <w:sz w:val="24"/>
          <w:szCs w:val="24"/>
          <w:u w:val="single"/>
        </w:rPr>
        <w:t>Примања по основу продаје нефинансијске имовине</w:t>
      </w:r>
      <w:r w:rsidRPr="00FF4C50">
        <w:rPr>
          <w:rFonts w:ascii="Times New Roman" w:hAnsi="Times New Roman" w:cs="Times New Roman"/>
          <w:sz w:val="24"/>
          <w:szCs w:val="24"/>
        </w:rPr>
        <w:t xml:space="preserve"> билансирана су на износ од </w:t>
      </w:r>
      <w:r w:rsidR="00FF4C50" w:rsidRPr="00FF4C50">
        <w:rPr>
          <w:rFonts w:ascii="Times New Roman" w:hAnsi="Times New Roman" w:cs="Times New Roman"/>
          <w:sz w:val="24"/>
          <w:szCs w:val="24"/>
        </w:rPr>
        <w:t>10</w:t>
      </w:r>
      <w:r w:rsidR="00C44D0E" w:rsidRPr="00FF4C50">
        <w:rPr>
          <w:rFonts w:ascii="Times New Roman" w:hAnsi="Times New Roman" w:cs="Times New Roman"/>
          <w:sz w:val="24"/>
          <w:szCs w:val="24"/>
        </w:rPr>
        <w:t>5</w:t>
      </w:r>
      <w:r w:rsidR="00515BFC">
        <w:rPr>
          <w:rFonts w:ascii="Times New Roman" w:hAnsi="Times New Roman" w:cs="Times New Roman"/>
          <w:sz w:val="24"/>
          <w:szCs w:val="24"/>
        </w:rPr>
        <w:t>,5</w:t>
      </w:r>
      <w:r w:rsidRPr="00FF4C50">
        <w:rPr>
          <w:rFonts w:ascii="Times New Roman" w:hAnsi="Times New Roman" w:cs="Times New Roman"/>
          <w:sz w:val="24"/>
          <w:szCs w:val="24"/>
        </w:rPr>
        <w:t xml:space="preserve"> милиона динара </w:t>
      </w:r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>као вероватан износ остварења  имајући у виду, између осталог,  и велику заинтересованост    потенцијалних купаца  за парцел</w:t>
      </w:r>
      <w:r w:rsidR="003075F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1237/2 КО Лепеница (6868м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* 970 дин/м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6.661.960,оо динара</w:t>
      </w:r>
    </w:p>
    <w:p w:rsidR="003075FC" w:rsidRPr="008034A0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890, 1043/5, 924/2 и 1350 све КО Владичин Хан (комплекс од 25987м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* 1351,45 дин/м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34A0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034A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20.131,15</w:t>
      </w:r>
      <w:r w:rsidRPr="008034A0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3075FC" w:rsidRPr="008034A0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1303/34 КО Владичин Хан </w:t>
      </w:r>
      <w:r w:rsidRPr="008034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4970</w:t>
      </w:r>
      <w:r w:rsidRPr="008034A0">
        <w:rPr>
          <w:rFonts w:ascii="Times New Roman" w:hAnsi="Times New Roman" w:cs="Times New Roman"/>
          <w:sz w:val="24"/>
          <w:szCs w:val="24"/>
        </w:rPr>
        <w:t>м</w:t>
      </w:r>
      <w:r w:rsidRPr="008034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34A0">
        <w:rPr>
          <w:rFonts w:ascii="Times New Roman" w:hAnsi="Times New Roman" w:cs="Times New Roman"/>
          <w:sz w:val="24"/>
          <w:szCs w:val="24"/>
        </w:rPr>
        <w:t>) * 970 дин/м</w:t>
      </w:r>
      <w:r w:rsidRPr="008034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4</w:t>
      </w:r>
      <w:r w:rsidRPr="008034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820.90</w:t>
      </w:r>
      <w:r w:rsidRPr="008034A0">
        <w:rPr>
          <w:rFonts w:ascii="Times New Roman" w:hAnsi="Times New Roman" w:cs="Times New Roman"/>
          <w:sz w:val="24"/>
          <w:szCs w:val="24"/>
        </w:rPr>
        <w:t>0,оо динара</w:t>
      </w:r>
    </w:p>
    <w:p w:rsidR="003075FC" w:rsidRDefault="003075FC" w:rsidP="003075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је усвојила Програм отуђења и давања у закуп грађевинског земљишта у јавној својини на територији Општине Владчин Хан који подразумева следеће расположиве парцеле за продају:</w:t>
      </w:r>
    </w:p>
    <w:p w:rsidR="003075FC" w:rsidRPr="00C7427F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1229/1, 1235, део 1225 и 1226 све КО Лепеница (комплекс од 30416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hAnsi="Times New Roman" w:cs="Times New Roman"/>
          <w:sz w:val="24"/>
          <w:szCs w:val="24"/>
        </w:rPr>
        <w:t>970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742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503</w:t>
      </w:r>
      <w:r w:rsidRPr="00C742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520,00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55/6 КО Владичин Хан (470м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* 1351,45 дин/м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635.181,5о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4423 КО Владичин Хан </w:t>
      </w:r>
      <w:r w:rsidRPr="00C742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7427F">
        <w:rPr>
          <w:rFonts w:ascii="Times New Roman" w:hAnsi="Times New Roman" w:cs="Times New Roman"/>
          <w:sz w:val="24"/>
          <w:szCs w:val="24"/>
        </w:rPr>
        <w:t>0м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405.435,о</w:t>
      </w:r>
      <w:r w:rsidRPr="00C7427F">
        <w:rPr>
          <w:rFonts w:ascii="Times New Roman" w:hAnsi="Times New Roman" w:cs="Times New Roman"/>
          <w:sz w:val="24"/>
          <w:szCs w:val="24"/>
        </w:rPr>
        <w:t>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860/7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508</w:t>
      </w:r>
      <w:bookmarkStart w:id="1" w:name="_GoBack"/>
      <w:bookmarkEnd w:id="1"/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686.536,6</w:t>
      </w:r>
      <w:r w:rsidRPr="00C7427F">
        <w:rPr>
          <w:rFonts w:ascii="Times New Roman" w:hAnsi="Times New Roman" w:cs="Times New Roman"/>
          <w:sz w:val="24"/>
          <w:szCs w:val="24"/>
        </w:rPr>
        <w:t>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508/1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558.148,85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3404/1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318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hAnsi="Times New Roman" w:cs="Times New Roman"/>
          <w:sz w:val="24"/>
          <w:szCs w:val="24"/>
        </w:rPr>
        <w:t>970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308.460</w:t>
      </w:r>
      <w:r w:rsidRPr="00C7427F">
        <w:rPr>
          <w:rFonts w:ascii="Times New Roman" w:hAnsi="Times New Roman" w:cs="Times New Roman"/>
          <w:sz w:val="24"/>
          <w:szCs w:val="24"/>
        </w:rPr>
        <w:t>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3404/7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385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hAnsi="Times New Roman" w:cs="Times New Roman"/>
          <w:sz w:val="24"/>
          <w:szCs w:val="24"/>
        </w:rPr>
        <w:t>970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373.4</w:t>
      </w:r>
      <w:r w:rsidRPr="00C742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427F">
        <w:rPr>
          <w:rFonts w:ascii="Times New Roman" w:hAnsi="Times New Roman" w:cs="Times New Roman"/>
          <w:sz w:val="24"/>
          <w:szCs w:val="24"/>
        </w:rPr>
        <w:t>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1303/24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970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425.83</w:t>
      </w:r>
      <w:r w:rsidRPr="00C7427F">
        <w:rPr>
          <w:rFonts w:ascii="Times New Roman" w:hAnsi="Times New Roman" w:cs="Times New Roman"/>
          <w:sz w:val="24"/>
          <w:szCs w:val="24"/>
        </w:rPr>
        <w:t>0,оо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1303/25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546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970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529.62</w:t>
      </w:r>
      <w:r w:rsidRPr="00C7427F">
        <w:rPr>
          <w:rFonts w:ascii="Times New Roman" w:hAnsi="Times New Roman" w:cs="Times New Roman"/>
          <w:sz w:val="24"/>
          <w:szCs w:val="24"/>
        </w:rPr>
        <w:t>0,оо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887/1 </w:t>
      </w:r>
      <w:r w:rsidRPr="00C7427F">
        <w:rPr>
          <w:rFonts w:ascii="Times New Roman" w:hAnsi="Times New Roman" w:cs="Times New Roman"/>
          <w:sz w:val="24"/>
          <w:szCs w:val="24"/>
        </w:rPr>
        <w:t>КО Владичин Хан (</w:t>
      </w:r>
      <w:r>
        <w:rPr>
          <w:rFonts w:ascii="Times New Roman" w:hAnsi="Times New Roman" w:cs="Times New Roman"/>
          <w:sz w:val="24"/>
          <w:szCs w:val="24"/>
        </w:rPr>
        <w:t>5741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7.758.674,45 дин</w:t>
      </w:r>
    </w:p>
    <w:p w:rsidR="003075FC" w:rsidRPr="00F64373" w:rsidRDefault="003075FC" w:rsidP="003075FC">
      <w:pPr>
        <w:pStyle w:val="ListParagraph"/>
        <w:numPr>
          <w:ilvl w:val="0"/>
          <w:numId w:val="1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3309, 3310, 3313, 3318, 575/1 све КО Лепеница (комплекс од 18304</w:t>
      </w:r>
      <w:r w:rsidRPr="00F64373">
        <w:rPr>
          <w:rFonts w:ascii="Times New Roman" w:hAnsi="Times New Roman" w:cs="Times New Roman"/>
          <w:sz w:val="24"/>
          <w:szCs w:val="24"/>
        </w:rPr>
        <w:t>м</w:t>
      </w:r>
      <w:r w:rsidRPr="00F6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4373">
        <w:rPr>
          <w:rFonts w:ascii="Times New Roman" w:hAnsi="Times New Roman" w:cs="Times New Roman"/>
          <w:sz w:val="24"/>
          <w:szCs w:val="24"/>
        </w:rPr>
        <w:t>) * 970 дин/м</w:t>
      </w:r>
      <w:r w:rsidRPr="00F6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4373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754</w:t>
      </w:r>
      <w:r w:rsidRPr="00F6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F64373">
        <w:rPr>
          <w:rFonts w:ascii="Times New Roman" w:hAnsi="Times New Roman" w:cs="Times New Roman"/>
          <w:sz w:val="24"/>
          <w:szCs w:val="24"/>
        </w:rPr>
        <w:t>0,00 динара</w:t>
      </w:r>
    </w:p>
    <w:p w:rsidR="003C654D" w:rsidRPr="00433C93" w:rsidRDefault="003075FC" w:rsidP="003075F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4373">
        <w:rPr>
          <w:rFonts w:ascii="Times New Roman" w:hAnsi="Times New Roman" w:cs="Times New Roman"/>
          <w:b/>
          <w:sz w:val="24"/>
          <w:szCs w:val="24"/>
        </w:rPr>
        <w:t>УКУПНО: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105.542.727,55 дин</w:t>
      </w:r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B2429" w:rsidRPr="000B2429" w:rsidRDefault="000B2429" w:rsidP="003D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погледу динамике остваривања </w:t>
      </w:r>
      <w:r w:rsidR="00437AB1">
        <w:rPr>
          <w:rFonts w:ascii="Times New Roman" w:hAnsi="Times New Roman" w:cs="Times New Roman"/>
          <w:sz w:val="24"/>
          <w:szCs w:val="24"/>
        </w:rPr>
        <w:t xml:space="preserve">предметних примања буџета Општине </w:t>
      </w:r>
      <w:r w:rsidR="00C33DA0">
        <w:rPr>
          <w:rFonts w:ascii="Times New Roman" w:hAnsi="Times New Roman" w:cs="Times New Roman"/>
          <w:sz w:val="24"/>
          <w:szCs w:val="24"/>
        </w:rPr>
        <w:t xml:space="preserve">предвиђено је да јавни позив за продају највећег дела напред наведених парцела буде расписан почетком августа месеца текуће године. Рок за оглашавање је, сходно чињеници да је у питању грађевинско земљиште, 30 дана. У складу са роковима, доставом пријава на оглас од стране поште и сазивања Комисије која спроводи поступак отуђења земљишта, </w:t>
      </w:r>
      <w:r w:rsidR="00076293">
        <w:rPr>
          <w:rFonts w:ascii="Times New Roman" w:hAnsi="Times New Roman" w:cs="Times New Roman"/>
          <w:sz w:val="24"/>
          <w:szCs w:val="24"/>
        </w:rPr>
        <w:t xml:space="preserve">оквирни термин за разматрање приспелих понуда је око 20. септембра. Како  је рок за закључење уговора о отуђењу земљишта 30 дана од дана доношења Одлуке о отуђењу, у ком периоду је неопходно прибављање мишљења Јавног правобраниоца, </w:t>
      </w:r>
      <w:r w:rsidR="00125BFF">
        <w:rPr>
          <w:rFonts w:ascii="Times New Roman" w:hAnsi="Times New Roman" w:cs="Times New Roman"/>
          <w:sz w:val="24"/>
          <w:szCs w:val="24"/>
        </w:rPr>
        <w:t>то би уплате по основу продаје земљишта биле средином октобра месеца.</w:t>
      </w:r>
    </w:p>
    <w:p w:rsidR="005D1A36" w:rsidRPr="001205E8" w:rsidRDefault="005D1A36" w:rsidP="003D36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075FC">
        <w:rPr>
          <w:rFonts w:ascii="Times New Roman" w:hAnsi="Times New Roman" w:cs="Times New Roman"/>
          <w:sz w:val="24"/>
          <w:szCs w:val="24"/>
          <w:lang w:val="sr-Cyrl-CS"/>
        </w:rPr>
        <w:t>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- примања од продаје нефинансијске имовине</w:t>
      </w:r>
      <w:r w:rsidR="003D3609" w:rsidRPr="003075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3D6B" w:rsidRPr="00DA3D6B" w:rsidRDefault="00DA3D6B" w:rsidP="00DA3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8FE" w:rsidRDefault="00FC6308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D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Пренети приходи </w:t>
      </w:r>
      <w:r w:rsidR="006802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3D6B" w:rsidRPr="00DA3D6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претходне године </w:t>
      </w:r>
      <w:r w:rsidR="00973F86">
        <w:rPr>
          <w:rFonts w:ascii="Times New Roman" w:hAnsi="Times New Roman" w:cs="Times New Roman"/>
          <w:sz w:val="24"/>
          <w:szCs w:val="24"/>
        </w:rPr>
        <w:t>утврђени</w:t>
      </w:r>
      <w:r>
        <w:rPr>
          <w:rFonts w:ascii="Times New Roman" w:hAnsi="Times New Roman" w:cs="Times New Roman"/>
          <w:sz w:val="24"/>
          <w:szCs w:val="24"/>
        </w:rPr>
        <w:t xml:space="preserve"> су </w:t>
      </w:r>
      <w:r w:rsidR="00973F86">
        <w:rPr>
          <w:rFonts w:ascii="Times New Roman" w:hAnsi="Times New Roman" w:cs="Times New Roman"/>
          <w:sz w:val="24"/>
          <w:szCs w:val="24"/>
        </w:rPr>
        <w:t>у</w:t>
      </w:r>
      <w:r w:rsidR="00A97C2A">
        <w:rPr>
          <w:rFonts w:ascii="Times New Roman" w:hAnsi="Times New Roman" w:cs="Times New Roman"/>
          <w:sz w:val="24"/>
          <w:szCs w:val="24"/>
        </w:rPr>
        <w:t xml:space="preserve"> износ</w:t>
      </w:r>
      <w:r w:rsidR="00973F8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515BFC">
        <w:rPr>
          <w:rFonts w:ascii="Times New Roman" w:hAnsi="Times New Roman" w:cs="Times New Roman"/>
          <w:sz w:val="24"/>
          <w:szCs w:val="24"/>
        </w:rPr>
        <w:t>83,5</w:t>
      </w:r>
      <w:r>
        <w:rPr>
          <w:rFonts w:ascii="Times New Roman" w:hAnsi="Times New Roman" w:cs="Times New Roman"/>
          <w:sz w:val="24"/>
          <w:szCs w:val="24"/>
        </w:rPr>
        <w:t xml:space="preserve"> милиона</w:t>
      </w:r>
      <w:r w:rsidR="00515BFC">
        <w:rPr>
          <w:rFonts w:ascii="Times New Roman" w:hAnsi="Times New Roman" w:cs="Times New Roman"/>
          <w:sz w:val="24"/>
          <w:szCs w:val="24"/>
        </w:rPr>
        <w:t xml:space="preserve"> динара.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FC">
        <w:rPr>
          <w:rFonts w:ascii="Times New Roman" w:hAnsi="Times New Roman" w:cs="Times New Roman"/>
          <w:sz w:val="24"/>
          <w:szCs w:val="24"/>
        </w:rPr>
        <w:t>З</w:t>
      </w:r>
      <w:r w:rsidR="00973F86">
        <w:rPr>
          <w:rFonts w:ascii="Times New Roman" w:hAnsi="Times New Roman" w:cs="Times New Roman"/>
          <w:sz w:val="24"/>
          <w:szCs w:val="24"/>
        </w:rPr>
        <w:t>атечен</w:t>
      </w:r>
      <w:r w:rsidR="00515BFC">
        <w:rPr>
          <w:rFonts w:ascii="Times New Roman" w:hAnsi="Times New Roman" w:cs="Times New Roman"/>
          <w:sz w:val="24"/>
          <w:szCs w:val="24"/>
        </w:rPr>
        <w:t>а</w:t>
      </w:r>
      <w:r w:rsidR="00973F8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15BFC">
        <w:rPr>
          <w:rFonts w:ascii="Times New Roman" w:hAnsi="Times New Roman" w:cs="Times New Roman"/>
          <w:sz w:val="24"/>
          <w:szCs w:val="24"/>
        </w:rPr>
        <w:t>а</w:t>
      </w:r>
      <w:r w:rsidR="00973F86">
        <w:rPr>
          <w:rFonts w:ascii="Times New Roman" w:hAnsi="Times New Roman" w:cs="Times New Roman"/>
          <w:sz w:val="24"/>
          <w:szCs w:val="24"/>
        </w:rPr>
        <w:t xml:space="preserve"> на рачуну буџета на дан 31.12.2022. године односно 01.01.2023. године</w:t>
      </w:r>
      <w:r w:rsidR="00515BFC">
        <w:rPr>
          <w:rFonts w:ascii="Times New Roman" w:hAnsi="Times New Roman" w:cs="Times New Roman"/>
          <w:sz w:val="24"/>
          <w:szCs w:val="24"/>
        </w:rPr>
        <w:t xml:space="preserve"> износе </w:t>
      </w:r>
      <w:r w:rsidR="00515BFC" w:rsidRPr="00515BFC">
        <w:rPr>
          <w:rFonts w:ascii="Times New Roman" w:hAnsi="Times New Roman" w:cs="Times New Roman"/>
          <w:sz w:val="24"/>
          <w:szCs w:val="24"/>
        </w:rPr>
        <w:t>119,111.843,37</w:t>
      </w:r>
      <w:r w:rsidR="00515BFC">
        <w:rPr>
          <w:rFonts w:ascii="Times New Roman" w:hAnsi="Times New Roman" w:cs="Times New Roman"/>
          <w:sz w:val="24"/>
          <w:szCs w:val="24"/>
        </w:rPr>
        <w:t>динара али су буџетом билансирана средства до нивоа дефицита од 9,9</w:t>
      </w:r>
      <w:r w:rsidR="0034356A">
        <w:rPr>
          <w:rFonts w:ascii="Times New Roman" w:hAnsi="Times New Roman" w:cs="Times New Roman"/>
          <w:sz w:val="24"/>
          <w:szCs w:val="24"/>
        </w:rPr>
        <w:t>%</w:t>
      </w:r>
      <w:r w:rsidR="00973F86">
        <w:rPr>
          <w:rFonts w:ascii="Times New Roman" w:hAnsi="Times New Roman" w:cs="Times New Roman"/>
          <w:sz w:val="24"/>
          <w:szCs w:val="24"/>
        </w:rPr>
        <w:t xml:space="preserve">. Износ од </w:t>
      </w:r>
      <w:r w:rsidR="0034356A">
        <w:rPr>
          <w:rFonts w:ascii="Times New Roman" w:hAnsi="Times New Roman" w:cs="Times New Roman"/>
          <w:sz w:val="24"/>
          <w:szCs w:val="24"/>
        </w:rPr>
        <w:t>28,000</w:t>
      </w:r>
      <w:r w:rsidR="00973F86">
        <w:rPr>
          <w:rFonts w:ascii="Times New Roman" w:hAnsi="Times New Roman" w:cs="Times New Roman"/>
          <w:sz w:val="24"/>
          <w:szCs w:val="24"/>
        </w:rPr>
        <w:t xml:space="preserve">.000,00 динара односи се на неутрошене наменске трансфере из претходних година и то (за реализацију програма енергетске ефикасности </w:t>
      </w:r>
      <w:r w:rsidR="0034356A">
        <w:rPr>
          <w:rFonts w:ascii="Times New Roman" w:hAnsi="Times New Roman" w:cs="Times New Roman"/>
          <w:sz w:val="24"/>
          <w:szCs w:val="24"/>
        </w:rPr>
        <w:t>15,4</w:t>
      </w:r>
      <w:r w:rsidR="00973F86">
        <w:rPr>
          <w:rFonts w:ascii="Times New Roman" w:hAnsi="Times New Roman" w:cs="Times New Roman"/>
          <w:sz w:val="24"/>
          <w:szCs w:val="24"/>
        </w:rPr>
        <w:t xml:space="preserve"> милиона, </w:t>
      </w:r>
      <w:r w:rsidR="003A5868">
        <w:rPr>
          <w:rFonts w:ascii="Times New Roman" w:hAnsi="Times New Roman" w:cs="Times New Roman"/>
          <w:sz w:val="24"/>
          <w:szCs w:val="24"/>
        </w:rPr>
        <w:t xml:space="preserve">за извођење радова на санацији клизишта 7 милиона динара, </w:t>
      </w:r>
      <w:r w:rsidR="005C5C6D">
        <w:rPr>
          <w:rFonts w:ascii="Times New Roman" w:hAnsi="Times New Roman" w:cs="Times New Roman"/>
          <w:sz w:val="24"/>
          <w:szCs w:val="24"/>
        </w:rPr>
        <w:t>за набавку сеоске куће са окућницом у сарадњи са Комесаријатом за избеглице 1,600.000 динара и завршетак пројектно техничке документације за израду колектора за пречишћавање отпадних вода 4 милиона динара.</w:t>
      </w:r>
    </w:p>
    <w:p w:rsidR="000F2A2B" w:rsidRDefault="000F2A2B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Износ од </w:t>
      </w:r>
      <w:r w:rsidR="0034356A">
        <w:rPr>
          <w:rFonts w:ascii="Times New Roman" w:hAnsi="Times New Roman" w:cs="Times New Roman"/>
          <w:sz w:val="24"/>
          <w:szCs w:val="24"/>
        </w:rPr>
        <w:t>55,500</w:t>
      </w:r>
      <w:r>
        <w:rPr>
          <w:rFonts w:ascii="Times New Roman" w:hAnsi="Times New Roman" w:cs="Times New Roman"/>
          <w:sz w:val="24"/>
          <w:szCs w:val="24"/>
        </w:rPr>
        <w:t>,000 динара тиче се започетих инвестиција или уговорених услуга које се из најразличитијих разлога нису могле завршити у претходној пословној години</w:t>
      </w:r>
      <w:r w:rsidR="00C81F8E">
        <w:rPr>
          <w:rFonts w:ascii="Times New Roman" w:hAnsi="Times New Roman" w:cs="Times New Roman"/>
          <w:sz w:val="24"/>
          <w:szCs w:val="24"/>
        </w:rPr>
        <w:t xml:space="preserve"> (за реализацију програма енергетске ефикасности </w:t>
      </w:r>
      <w:r w:rsidR="00105AB5">
        <w:rPr>
          <w:rFonts w:ascii="Times New Roman" w:hAnsi="Times New Roman" w:cs="Times New Roman"/>
          <w:sz w:val="24"/>
          <w:szCs w:val="24"/>
        </w:rPr>
        <w:t>6,6</w:t>
      </w:r>
      <w:r w:rsidR="00C81F8E">
        <w:rPr>
          <w:rFonts w:ascii="Times New Roman" w:hAnsi="Times New Roman" w:cs="Times New Roman"/>
          <w:sz w:val="24"/>
          <w:szCs w:val="24"/>
        </w:rPr>
        <w:t xml:space="preserve"> милиона као учешће Општине у пројекту, </w:t>
      </w:r>
      <w:r w:rsidR="004831FB">
        <w:rPr>
          <w:rFonts w:ascii="Times New Roman" w:hAnsi="Times New Roman" w:cs="Times New Roman"/>
          <w:sz w:val="24"/>
          <w:szCs w:val="24"/>
        </w:rPr>
        <w:t xml:space="preserve">за реализацију пројекта реконструкције канализационе мреже у центру града </w:t>
      </w:r>
      <w:r w:rsidR="00105AB5">
        <w:rPr>
          <w:rFonts w:ascii="Times New Roman" w:hAnsi="Times New Roman" w:cs="Times New Roman"/>
          <w:sz w:val="24"/>
          <w:szCs w:val="24"/>
        </w:rPr>
        <w:t>4,7</w:t>
      </w:r>
      <w:r w:rsidR="004831FB">
        <w:rPr>
          <w:rFonts w:ascii="Times New Roman" w:hAnsi="Times New Roman" w:cs="Times New Roman"/>
          <w:sz w:val="24"/>
          <w:szCs w:val="24"/>
        </w:rPr>
        <w:t xml:space="preserve"> милиона динара, за завршетак пројектно техничке документације у основним и средњим школама 3,8 милиона динара као и за завршетак радова на уговореним саобраћајницама </w:t>
      </w:r>
      <w:r w:rsidR="00105AB5">
        <w:rPr>
          <w:rFonts w:ascii="Times New Roman" w:hAnsi="Times New Roman" w:cs="Times New Roman"/>
          <w:sz w:val="24"/>
          <w:szCs w:val="24"/>
        </w:rPr>
        <w:t>41,4</w:t>
      </w:r>
      <w:r w:rsidR="004831FB">
        <w:rPr>
          <w:rFonts w:ascii="Times New Roman" w:hAnsi="Times New Roman" w:cs="Times New Roman"/>
          <w:sz w:val="24"/>
          <w:szCs w:val="24"/>
        </w:rPr>
        <w:t xml:space="preserve"> милиона динара)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673" w:rsidRPr="00105AB5" w:rsidRDefault="00865673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тај начин, новоутврђени износ дефицита буџета Општине Владичин Хан од </w:t>
      </w:r>
      <w:r w:rsidR="00105AB5">
        <w:rPr>
          <w:rFonts w:ascii="Times New Roman" w:hAnsi="Times New Roman" w:cs="Times New Roman"/>
          <w:sz w:val="24"/>
          <w:szCs w:val="24"/>
        </w:rPr>
        <w:t>9,9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05AB5">
        <w:rPr>
          <w:rFonts w:ascii="Times New Roman" w:hAnsi="Times New Roman" w:cs="Times New Roman"/>
          <w:sz w:val="24"/>
          <w:szCs w:val="24"/>
        </w:rPr>
        <w:t>у потпуности је сагласан са фискалним  правилима дефинисаним Законом о буџетском систему РС.</w:t>
      </w:r>
    </w:p>
    <w:p w:rsidR="008665F8" w:rsidRDefault="008665F8" w:rsidP="00866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Закључно са завршетком буџетске, 2016. године Општина Владичин Хан нема обавеза по кредитима. Општина се није задуживала у 2017., 2018., 2019., и 2020. години а ни за  2023. годину није предвиђено задуживање Општине. </w:t>
      </w:r>
    </w:p>
    <w:p w:rsidR="008665F8" w:rsidRPr="00973F86" w:rsidRDefault="008665F8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B52" w:rsidRDefault="00FA1CFA" w:rsidP="00646B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</w:p>
    <w:p w:rsidR="00646B52" w:rsidRDefault="00646B52" w:rsidP="004C59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расходној страни буџета свим корисницима буџета одређиване су позиције трошкова и издатака </w:t>
      </w:r>
      <w:r w:rsidR="004C597C">
        <w:rPr>
          <w:rFonts w:ascii="Times New Roman" w:hAnsi="Times New Roman" w:cs="Times New Roman"/>
          <w:sz w:val="24"/>
          <w:szCs w:val="24"/>
          <w:lang w:val="sr-Cyrl-CS"/>
        </w:rPr>
        <w:t>у складу са реалним проценама потреба до краја године сваког појединачног корисника буџета. Увећане су средства за инвестиције у водоснабдевање</w:t>
      </w:r>
      <w:r w:rsidR="00602CE1">
        <w:rPr>
          <w:rFonts w:ascii="Times New Roman" w:hAnsi="Times New Roman" w:cs="Times New Roman"/>
          <w:sz w:val="24"/>
          <w:szCs w:val="24"/>
          <w:lang w:val="sr-Cyrl-CS"/>
        </w:rPr>
        <w:t xml:space="preserve">, у опремање овог сектора </w:t>
      </w:r>
      <w:r w:rsidR="004C597C">
        <w:rPr>
          <w:rFonts w:ascii="Times New Roman" w:hAnsi="Times New Roman" w:cs="Times New Roman"/>
          <w:sz w:val="24"/>
          <w:szCs w:val="24"/>
          <w:lang w:val="sr-Cyrl-CS"/>
        </w:rPr>
        <w:t xml:space="preserve"> као и у подршку деци и породицама са децом. </w:t>
      </w:r>
    </w:p>
    <w:p w:rsidR="00481404" w:rsidRDefault="00646B52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3B03">
        <w:rPr>
          <w:rFonts w:ascii="Times New Roman" w:hAnsi="Times New Roman" w:cs="Times New Roman"/>
          <w:sz w:val="24"/>
          <w:szCs w:val="24"/>
          <w:lang w:val="sr-Cyrl-CS"/>
        </w:rPr>
        <w:t>Плате запослених</w:t>
      </w:r>
      <w:r w:rsidRPr="000558B8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финансирају из Буџета Општине Владичин Хан </w:t>
      </w:r>
      <w:r w:rsidR="00293934">
        <w:rPr>
          <w:rFonts w:ascii="Times New Roman" w:hAnsi="Times New Roman" w:cs="Times New Roman"/>
          <w:sz w:val="24"/>
          <w:szCs w:val="24"/>
          <w:lang w:val="sr-Cyrl-CS"/>
        </w:rPr>
        <w:t xml:space="preserve">иницијано су биле планиране </w:t>
      </w:r>
      <w:r w:rsidRPr="000558B8">
        <w:rPr>
          <w:rFonts w:ascii="Times New Roman" w:hAnsi="Times New Roman" w:cs="Times New Roman"/>
          <w:sz w:val="24"/>
          <w:szCs w:val="24"/>
          <w:lang w:val="sr-Cyrl-CS"/>
        </w:rPr>
        <w:t>на нивоу од 1</w:t>
      </w:r>
      <w:r w:rsidR="00A474D9">
        <w:rPr>
          <w:rFonts w:ascii="Times New Roman" w:hAnsi="Times New Roman" w:cs="Times New Roman"/>
          <w:sz w:val="24"/>
          <w:szCs w:val="24"/>
          <w:lang w:val="sr-Cyrl-CS"/>
        </w:rPr>
        <w:t>86</w:t>
      </w:r>
      <w:r w:rsidRPr="000558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74D9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Pr="000558B8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="004128B7">
        <w:rPr>
          <w:rFonts w:ascii="Times New Roman" w:hAnsi="Times New Roman" w:cs="Times New Roman"/>
          <w:sz w:val="24"/>
          <w:szCs w:val="24"/>
          <w:lang w:val="sr-Cyrl-CS"/>
        </w:rPr>
        <w:t>000,00 динара</w:t>
      </w:r>
      <w:r w:rsidR="00293934">
        <w:rPr>
          <w:rFonts w:ascii="Times New Roman" w:hAnsi="Times New Roman" w:cs="Times New Roman"/>
          <w:sz w:val="24"/>
          <w:szCs w:val="24"/>
          <w:lang w:val="sr-Cyrl-CS"/>
        </w:rPr>
        <w:t xml:space="preserve"> а у складу са о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>дредб</w:t>
      </w:r>
      <w:r w:rsidR="00293934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A474D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>., став 1.</w:t>
      </w:r>
      <w:r w:rsidR="00A474D9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44. став 1. 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>Закона о буџету Републике Србије за 202</w:t>
      </w:r>
      <w:r w:rsidR="00A474D9">
        <w:rPr>
          <w:rFonts w:ascii="Times New Roman" w:hAnsi="Times New Roman" w:cs="Times New Roman"/>
          <w:sz w:val="24"/>
          <w:szCs w:val="24"/>
          <w:lang w:val="sr-Cyrl-CS"/>
        </w:rPr>
        <w:t>3. годину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12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3934">
        <w:rPr>
          <w:rFonts w:ascii="Times New Roman" w:hAnsi="Times New Roman" w:cs="Times New Roman"/>
          <w:sz w:val="24"/>
          <w:szCs w:val="24"/>
          <w:lang w:val="sr-Cyrl-CS"/>
        </w:rPr>
        <w:t xml:space="preserve">Овим ребалансом </w:t>
      </w:r>
      <w:r w:rsidR="009766B4">
        <w:rPr>
          <w:rFonts w:ascii="Times New Roman" w:hAnsi="Times New Roman" w:cs="Times New Roman"/>
          <w:sz w:val="24"/>
          <w:szCs w:val="24"/>
          <w:lang w:val="sr-Cyrl-CS"/>
        </w:rPr>
        <w:t>је незнатно промењена структура неизмењеног фонда по корисницима буџета</w:t>
      </w:r>
      <w:r w:rsidR="00293934">
        <w:rPr>
          <w:rFonts w:ascii="Times New Roman" w:hAnsi="Times New Roman" w:cs="Times New Roman"/>
          <w:sz w:val="24"/>
          <w:szCs w:val="24"/>
          <w:lang w:val="sr-Cyrl-CS"/>
        </w:rPr>
        <w:t xml:space="preserve"> а на име плате члана Општинског већа који је од 01.03.2023. године у радном односу.</w:t>
      </w:r>
      <w:r w:rsidR="009766B4">
        <w:rPr>
          <w:rFonts w:ascii="Times New Roman" w:hAnsi="Times New Roman" w:cs="Times New Roman"/>
          <w:sz w:val="24"/>
          <w:szCs w:val="24"/>
          <w:lang w:val="sr-Cyrl-CS"/>
        </w:rPr>
        <w:t xml:space="preserve"> И за плату предметног функционера и за плате за ново запошљавање у складу са </w:t>
      </w:r>
      <w:r w:rsidR="009766B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одобрењем Владе у дограђеном објекту ПУ Пчелица затражена је сагласност Министарства финансија у фебруару месецу. </w:t>
      </w:r>
      <w:r w:rsidR="004128B7">
        <w:rPr>
          <w:rFonts w:ascii="Times New Roman" w:hAnsi="Times New Roman" w:cs="Times New Roman"/>
          <w:sz w:val="24"/>
          <w:szCs w:val="24"/>
          <w:lang w:val="sr-Cyrl-CS"/>
        </w:rPr>
        <w:t xml:space="preserve"> Плате свих коринсика буџета Општине Владичин Хан искључиво се исплаћују из извора 01 – општи приходи и примања буџета.</w:t>
      </w:r>
    </w:p>
    <w:p w:rsidR="00646B52" w:rsidRDefault="00646B52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(конта групе 421, 425 и 426) а уз максималну штедњу и ограничења у групи 422, 423 и 424.</w:t>
      </w:r>
    </w:p>
    <w:p w:rsidR="00646B52" w:rsidRDefault="006710AD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46B52">
        <w:rPr>
          <w:rFonts w:ascii="Times New Roman" w:hAnsi="Times New Roman" w:cs="Times New Roman"/>
          <w:sz w:val="24"/>
          <w:szCs w:val="24"/>
          <w:lang w:val="sr-Cyrl-CS"/>
        </w:rPr>
        <w:t xml:space="preserve">нвестициона активност Општине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која се рефлектује </w:t>
      </w:r>
      <w:r w:rsidR="00646B52">
        <w:rPr>
          <w:rFonts w:ascii="Times New Roman" w:hAnsi="Times New Roman" w:cs="Times New Roman"/>
          <w:sz w:val="24"/>
          <w:szCs w:val="24"/>
          <w:lang w:val="sr-Cyrl-CS"/>
        </w:rPr>
        <w:t>кроз финансирање појединих капиталних издатака као и подстицај запошљавања на линијама подстицаја приватном и јавном сектору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уподобљена 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 новоутврђеном финансијском опсегу буџета Општине</w:t>
      </w:r>
      <w:r w:rsidR="00646B52">
        <w:rPr>
          <w:rFonts w:ascii="Times New Roman" w:hAnsi="Times New Roman" w:cs="Times New Roman"/>
          <w:sz w:val="24"/>
          <w:szCs w:val="24"/>
          <w:lang w:val="sr-Cyrl-CS"/>
        </w:rPr>
        <w:t xml:space="preserve">. Предвиђено је изузимање земљишта у </w:t>
      </w:r>
      <w:r w:rsidR="000B1D1B">
        <w:rPr>
          <w:rFonts w:ascii="Times New Roman" w:hAnsi="Times New Roman" w:cs="Times New Roman"/>
          <w:sz w:val="24"/>
          <w:szCs w:val="24"/>
          <w:lang w:val="sr-Cyrl-CS"/>
        </w:rPr>
        <w:t>циљу решавања имовинских односа а зарад доградње и реконструкције градских и приградских улица односно путева.</w:t>
      </w:r>
    </w:p>
    <w:p w:rsidR="00646B52" w:rsidRPr="00FA1CFA" w:rsidRDefault="00646B52" w:rsidP="00FA1CFA">
      <w:pPr>
        <w:pStyle w:val="ListParagraph"/>
        <w:numPr>
          <w:ilvl w:val="0"/>
          <w:numId w:val="21"/>
        </w:numPr>
        <w:spacing w:after="0"/>
        <w:ind w:left="1134" w:hanging="113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0F1A" w:rsidRDefault="00FA1CFA" w:rsidP="00FA1CFA">
      <w:pPr>
        <w:spacing w:after="0"/>
        <w:ind w:left="27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Технички посматрано овај Ребаланс буџета Општине садржи и до сада и</w:t>
      </w:r>
      <w:r w:rsidR="00390F1A">
        <w:rPr>
          <w:rFonts w:ascii="Times New Roman" w:hAnsi="Times New Roman" w:cs="Times New Roman"/>
          <w:sz w:val="24"/>
          <w:szCs w:val="24"/>
          <w:lang w:val="sr-Cyrl-CS"/>
        </w:rPr>
        <w:t>звршена ангажовања текуће буџет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90F1A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резерве у укупном износу од </w:t>
      </w:r>
      <w:r w:rsidR="00130734">
        <w:rPr>
          <w:rFonts w:ascii="Times New Roman" w:hAnsi="Times New Roman" w:cs="Times New Roman"/>
          <w:sz w:val="24"/>
          <w:szCs w:val="24"/>
          <w:lang w:val="sr-Cyrl-CS"/>
        </w:rPr>
        <w:t xml:space="preserve">885.240 динара те је тако у расходном делу буџета иста представљена у износу по одбитку досадашњих ангажовања (28,000.000 – 885.240 = </w:t>
      </w:r>
      <w:r w:rsidR="00390F1A">
        <w:rPr>
          <w:rFonts w:ascii="Times New Roman" w:hAnsi="Times New Roman" w:cs="Times New Roman"/>
          <w:sz w:val="24"/>
          <w:szCs w:val="24"/>
          <w:lang w:val="sr-Cyrl-CS"/>
        </w:rPr>
        <w:t>27,114.760)</w:t>
      </w:r>
    </w:p>
    <w:p w:rsidR="00103B03" w:rsidRDefault="00390F1A" w:rsidP="00FA1CFA">
      <w:pPr>
        <w:spacing w:after="0"/>
        <w:ind w:left="27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разлику од текуће која је непромењена у укупном износу, стална буџетска резерва је умањена на износ од </w:t>
      </w:r>
      <w:r w:rsidR="003E0639">
        <w:rPr>
          <w:rFonts w:ascii="Times New Roman" w:hAnsi="Times New Roman" w:cs="Times New Roman"/>
          <w:sz w:val="24"/>
          <w:szCs w:val="24"/>
        </w:rPr>
        <w:t>319.800,00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103B03" w:rsidRDefault="00103B03" w:rsidP="00FA1CFA">
      <w:pPr>
        <w:spacing w:after="0"/>
        <w:ind w:left="27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020C" w:rsidRPr="009F2DEB" w:rsidRDefault="00103B03" w:rsidP="003A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20C" w:rsidRPr="009F2DEB">
        <w:rPr>
          <w:rFonts w:ascii="Times New Roman" w:hAnsi="Times New Roman" w:cs="Times New Roman"/>
          <w:sz w:val="24"/>
          <w:szCs w:val="24"/>
        </w:rPr>
        <w:t xml:space="preserve">Основни циљ </w:t>
      </w:r>
      <w:r w:rsidR="003A020C">
        <w:rPr>
          <w:rFonts w:ascii="Times New Roman" w:hAnsi="Times New Roman" w:cs="Times New Roman"/>
          <w:sz w:val="24"/>
          <w:szCs w:val="24"/>
        </w:rPr>
        <w:t>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Хан.</w:t>
      </w:r>
    </w:p>
    <w:p w:rsidR="003A020C" w:rsidRDefault="003A020C" w:rsidP="003A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покушају да се што егзактније профилирају макроекономске перформансе и основни финансијски  показатељи њиховог кретања за Општину Владичин Хан у текућој, 2023. години приступљено је детаљној анализи постојећег извршења како расхода и издатака, тако и прихода и примања у првих шест месеци текуће године као и преиспитивању и модификацији иницијално пројектованих трендова.</w:t>
      </w:r>
    </w:p>
    <w:p w:rsidR="00646B52" w:rsidRPr="00E81124" w:rsidRDefault="00130734" w:rsidP="00FA1CFA">
      <w:pPr>
        <w:spacing w:after="0"/>
        <w:ind w:left="27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83709E" w:rsidRDefault="0083709E" w:rsidP="008370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Владичином Хану, </w:t>
      </w:r>
    </w:p>
    <w:p w:rsidR="0083709E" w:rsidRDefault="0083709E" w:rsidP="0083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09E" w:rsidRDefault="0083709E" w:rsidP="0083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 ЗА ФИНАНСИЈЕ И ПРИВРЕДУ</w:t>
      </w:r>
    </w:p>
    <w:p w:rsidR="00204E44" w:rsidRDefault="0083709E" w:rsidP="005A5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ОПШТИНСКЕ УПРАВЕ ВЛАДИЧИН ХАН</w:t>
      </w:r>
    </w:p>
    <w:p w:rsidR="00ED3BD8" w:rsidRDefault="00ED3BD8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C738D1">
      <w:pPr>
        <w:sectPr w:rsidR="00C738D1" w:rsidSect="00FC437A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C738D1" w:rsidRDefault="00C738D1" w:rsidP="00C7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ПРОГРАМСКЕ ИНФОРМАЦИЈЕ</w:t>
      </w:r>
    </w:p>
    <w:p w:rsidR="00C738D1" w:rsidRDefault="00C738D1" w:rsidP="00C738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Програмске информације садрже попис програма, програмских активности и пројеката корисника буџетских средстава Општине Владичин  Хан, циљеве који се желе постићи у средњорочном периоду спровођењем програма, програмских активности и пројеката, као и показатеље учинка и праћење постизања наведених циљева. Неки од дефинисаних циљева односно показатеља учинка програма, програмских активности или пројекта представљају родно одговорне циљеве, односно родне показатеље којима  се приказују и прате планирани доприноси програма, програмских активности или пројеката остваривању родне равноправности.</w:t>
      </w:r>
    </w:p>
    <w:p w:rsidR="00C738D1" w:rsidRDefault="00C738D1" w:rsidP="00C738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Појединачно посматрано, горе побројани параметри дати су у иновираној  табели која следи:</w:t>
      </w:r>
    </w:p>
    <w:tbl>
      <w:tblPr>
        <w:tblpPr w:leftFromText="180" w:rightFromText="180" w:vertAnchor="text" w:tblpX="93" w:tblpY="1"/>
        <w:tblOverlap w:val="never"/>
        <w:tblW w:w="14722" w:type="dxa"/>
        <w:tblLayout w:type="fixed"/>
        <w:tblLook w:val="04A0"/>
      </w:tblPr>
      <w:tblGrid>
        <w:gridCol w:w="1103"/>
        <w:gridCol w:w="1748"/>
        <w:gridCol w:w="5300"/>
        <w:gridCol w:w="1171"/>
        <w:gridCol w:w="57"/>
        <w:gridCol w:w="65"/>
        <w:gridCol w:w="20"/>
        <w:gridCol w:w="114"/>
        <w:gridCol w:w="169"/>
        <w:gridCol w:w="52"/>
        <w:gridCol w:w="767"/>
        <w:gridCol w:w="25"/>
        <w:gridCol w:w="7"/>
        <w:gridCol w:w="23"/>
        <w:gridCol w:w="62"/>
        <w:gridCol w:w="55"/>
        <w:gridCol w:w="1349"/>
        <w:gridCol w:w="15"/>
        <w:gridCol w:w="8"/>
        <w:gridCol w:w="25"/>
        <w:gridCol w:w="70"/>
        <w:gridCol w:w="25"/>
        <w:gridCol w:w="43"/>
        <w:gridCol w:w="26"/>
        <w:gridCol w:w="998"/>
        <w:gridCol w:w="131"/>
        <w:gridCol w:w="26"/>
        <w:gridCol w:w="6"/>
        <w:gridCol w:w="25"/>
        <w:gridCol w:w="48"/>
        <w:gridCol w:w="1163"/>
        <w:gridCol w:w="12"/>
        <w:gridCol w:w="14"/>
      </w:tblGrid>
      <w:tr w:rsidR="00C738D1" w:rsidRPr="00FC76F1" w:rsidTr="00C738D1">
        <w:trPr>
          <w:trHeight w:val="30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C738D1" w:rsidRPr="003A609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</w:t>
            </w:r>
          </w:p>
        </w:tc>
        <w:tc>
          <w:tcPr>
            <w:tcW w:w="2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из буџета:</w:t>
            </w:r>
          </w:p>
        </w:tc>
        <w:tc>
          <w:tcPr>
            <w:tcW w:w="16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Корисник буџета:</w:t>
            </w:r>
          </w:p>
        </w:tc>
        <w:tc>
          <w:tcPr>
            <w:tcW w:w="24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Одговорна особа</w:t>
            </w:r>
          </w:p>
        </w:tc>
      </w:tr>
      <w:tr w:rsidR="00C738D1" w:rsidRPr="00FC76F1" w:rsidTr="00C738D1">
        <w:trPr>
          <w:trHeight w:val="78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Програмска активност / пројекат:</w:t>
            </w:r>
          </w:p>
        </w:tc>
        <w:tc>
          <w:tcPr>
            <w:tcW w:w="5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C76F1" w:rsidTr="00C738D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738D1" w:rsidRPr="00AC124F" w:rsidTr="00C738D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3A609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3A609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3A609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 1. Становање урбанизам и просторно планирање</w:t>
            </w:r>
          </w:p>
        </w:tc>
        <w:tc>
          <w:tcPr>
            <w:tcW w:w="24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D23C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5,000.000</w:t>
            </w:r>
          </w:p>
        </w:tc>
        <w:tc>
          <w:tcPr>
            <w:tcW w:w="1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3A609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3A609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C124F" w:rsidTr="00C738D1">
        <w:trPr>
          <w:trHeight w:val="767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4C202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C738D1" w:rsidRPr="000E759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 окриљем овог програма обављају се послови које се односе на планирање просторног развоја, планирање урбаног развоја, просторно планирање, урбанистичко, евиденција планских документа.</w:t>
            </w:r>
          </w:p>
        </w:tc>
      </w:tr>
      <w:tr w:rsidR="00C738D1" w:rsidRPr="00AC124F" w:rsidTr="00C738D1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7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C124F" w:rsidTr="00C738D1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Eфикасна имплементација планских докумената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поднетих захтева за озакоњење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C738D1" w:rsidRPr="00AC124F" w:rsidTr="00C738D1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решених захтева за озакоњење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C738D1" w:rsidRPr="00AC124F" w:rsidTr="00C738D1">
        <w:trPr>
          <w:trHeight w:val="34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C124F" w:rsidTr="00C738D1">
        <w:trPr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1101-0001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Просторно и урбанистичко планирање</w:t>
            </w:r>
          </w:p>
        </w:tc>
        <w:tc>
          <w:tcPr>
            <w:tcW w:w="2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5,000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Љиљана Мујагић</w:t>
            </w:r>
          </w:p>
        </w:tc>
      </w:tr>
      <w:tr w:rsidR="00C738D1" w:rsidRPr="00AC124F" w:rsidTr="00C738D1">
        <w:trPr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E15C2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64AF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3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Ова програмска активност подразумева послове који се односе на: планирање просторног развоја; планирање  развоја; просторно планирање; урбанистичко планирање; евиденцију планских докумената;  Овај програм подразумева и финансирање трошкова снимања улица и пројеката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препарцелација, геодетско обеле</w:t>
            </w:r>
            <w:r w:rsidRPr="00773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жавања и израду катастарско-топографских планова.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 се нарочито односи на ПГР на саобраћајницу уПрекодолцу као и КТП секундарне мреже водоснабдевања.</w:t>
            </w:r>
          </w:p>
        </w:tc>
      </w:tr>
      <w:tr w:rsidR="00C738D1" w:rsidRPr="00AC124F" w:rsidTr="00C738D1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7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C124F" w:rsidTr="00C738D1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tbl>
            <w:tblPr>
              <w:tblpPr w:leftFromText="180" w:rightFromText="180" w:vertAnchor="text" w:tblpX="93" w:tblpY="1"/>
              <w:tblOverlap w:val="never"/>
              <w:tblW w:w="14722" w:type="dxa"/>
              <w:tblLayout w:type="fixed"/>
              <w:tblLook w:val="04A0"/>
            </w:tblPr>
            <w:tblGrid>
              <w:gridCol w:w="2751"/>
              <w:gridCol w:w="2731"/>
              <w:gridCol w:w="3811"/>
              <w:gridCol w:w="2236"/>
              <w:gridCol w:w="3193"/>
            </w:tblGrid>
            <w:tr w:rsidR="00C738D1" w:rsidRPr="00650289" w:rsidTr="00C738D1">
              <w:trPr>
                <w:trHeight w:val="300"/>
              </w:trPr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0A68AF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sr-Latn-CS" w:eastAsia="ru-RU"/>
                    </w:rPr>
                    <w:t>2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2025</w:t>
                  </w:r>
                </w:p>
              </w:tc>
            </w:tr>
          </w:tbl>
          <w:p w:rsidR="00C738D1" w:rsidRDefault="00C738D1" w:rsidP="00C738D1">
            <w:pPr>
              <w:jc w:val="both"/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tbl>
            <w:tblPr>
              <w:tblpPr w:leftFromText="180" w:rightFromText="180" w:vertAnchor="text" w:tblpX="93" w:tblpY="1"/>
              <w:tblOverlap w:val="never"/>
              <w:tblW w:w="14722" w:type="dxa"/>
              <w:tblLayout w:type="fixed"/>
              <w:tblLook w:val="04A0"/>
            </w:tblPr>
            <w:tblGrid>
              <w:gridCol w:w="2751"/>
              <w:gridCol w:w="2731"/>
              <w:gridCol w:w="3811"/>
              <w:gridCol w:w="2236"/>
              <w:gridCol w:w="3193"/>
            </w:tblGrid>
            <w:tr w:rsidR="00C738D1" w:rsidRPr="00650289" w:rsidTr="00C738D1">
              <w:trPr>
                <w:trHeight w:val="300"/>
              </w:trPr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sr-Latn-CS" w:eastAsia="ru-RU"/>
                    </w:rPr>
                    <w:t>2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2025</w:t>
                  </w:r>
                </w:p>
              </w:tc>
            </w:tr>
          </w:tbl>
          <w:p w:rsidR="00C738D1" w:rsidRDefault="00C738D1" w:rsidP="00C738D1">
            <w:pPr>
              <w:jc w:val="both"/>
            </w:pP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tbl>
            <w:tblPr>
              <w:tblpPr w:leftFromText="180" w:rightFromText="180" w:vertAnchor="text" w:tblpX="93" w:tblpY="1"/>
              <w:tblOverlap w:val="never"/>
              <w:tblW w:w="14722" w:type="dxa"/>
              <w:tblLayout w:type="fixed"/>
              <w:tblLook w:val="04A0"/>
            </w:tblPr>
            <w:tblGrid>
              <w:gridCol w:w="2751"/>
              <w:gridCol w:w="2731"/>
              <w:gridCol w:w="3811"/>
              <w:gridCol w:w="2236"/>
              <w:gridCol w:w="3193"/>
            </w:tblGrid>
            <w:tr w:rsidR="00C738D1" w:rsidRPr="00650289" w:rsidTr="00C738D1">
              <w:trPr>
                <w:trHeight w:val="300"/>
              </w:trPr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sr-Latn-CS" w:eastAsia="ru-RU"/>
                    </w:rPr>
                    <w:t>2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2025</w:t>
                  </w:r>
                </w:p>
              </w:tc>
            </w:tr>
          </w:tbl>
          <w:p w:rsidR="00C738D1" w:rsidRDefault="00C738D1" w:rsidP="00C738D1">
            <w:pPr>
              <w:jc w:val="both"/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tbl>
            <w:tblPr>
              <w:tblpPr w:leftFromText="180" w:rightFromText="180" w:vertAnchor="text" w:tblpX="93" w:tblpY="1"/>
              <w:tblOverlap w:val="never"/>
              <w:tblW w:w="14722" w:type="dxa"/>
              <w:tblLayout w:type="fixed"/>
              <w:tblLook w:val="04A0"/>
            </w:tblPr>
            <w:tblGrid>
              <w:gridCol w:w="2751"/>
              <w:gridCol w:w="2731"/>
              <w:gridCol w:w="3811"/>
              <w:gridCol w:w="2236"/>
              <w:gridCol w:w="3193"/>
            </w:tblGrid>
            <w:tr w:rsidR="00C738D1" w:rsidRPr="00650289" w:rsidTr="00C738D1">
              <w:trPr>
                <w:trHeight w:val="300"/>
              </w:trPr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0A68AF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sr-Latn-CS" w:eastAsia="ru-RU"/>
                    </w:rPr>
                    <w:t>2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2025</w:t>
                  </w:r>
                </w:p>
              </w:tc>
            </w:tr>
          </w:tbl>
          <w:p w:rsidR="00C738D1" w:rsidRDefault="00C738D1" w:rsidP="00C738D1">
            <w:pPr>
              <w:jc w:val="both"/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tbl>
            <w:tblPr>
              <w:tblpPr w:leftFromText="180" w:rightFromText="180" w:vertAnchor="text" w:tblpX="93" w:tblpY="1"/>
              <w:tblOverlap w:val="never"/>
              <w:tblW w:w="14722" w:type="dxa"/>
              <w:tblLayout w:type="fixed"/>
              <w:tblLook w:val="04A0"/>
            </w:tblPr>
            <w:tblGrid>
              <w:gridCol w:w="2751"/>
              <w:gridCol w:w="2731"/>
              <w:gridCol w:w="3811"/>
              <w:gridCol w:w="2236"/>
              <w:gridCol w:w="3193"/>
            </w:tblGrid>
            <w:tr w:rsidR="00C738D1" w:rsidRPr="00650289" w:rsidTr="00C738D1">
              <w:trPr>
                <w:trHeight w:val="300"/>
              </w:trPr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sr-Latn-CS" w:eastAsia="ru-RU"/>
                    </w:rPr>
                    <w:t>2</w:t>
                  </w: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738D1" w:rsidRPr="00650289" w:rsidRDefault="00C738D1" w:rsidP="00C738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502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2025</w:t>
                  </w:r>
                </w:p>
              </w:tc>
            </w:tr>
          </w:tbl>
          <w:p w:rsidR="00C738D1" w:rsidRDefault="00C738D1" w:rsidP="00C738D1">
            <w:pPr>
              <w:jc w:val="both"/>
            </w:pPr>
          </w:p>
        </w:tc>
      </w:tr>
      <w:tr w:rsidR="00C738D1" w:rsidTr="00C738D1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Повећање покривености територије планском и </w:t>
            </w: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урбанистичком документацијом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Површинa покривена плановима детаљне регулације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470ха</w:t>
            </w:r>
          </w:p>
        </w:tc>
        <w:tc>
          <w:tcPr>
            <w:tcW w:w="11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528xa</w:t>
            </w:r>
          </w:p>
        </w:tc>
        <w:tc>
          <w:tcPr>
            <w:tcW w:w="16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528ха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8195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650</w:t>
            </w:r>
          </w:p>
        </w:tc>
      </w:tr>
      <w:tr w:rsidR="00C738D1" w:rsidRPr="00AC124F" w:rsidTr="00C738D1">
        <w:trPr>
          <w:trHeight w:val="28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планова детаљне регулације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8195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8195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8195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8195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C738D1" w:rsidRPr="00AC124F" w:rsidTr="00C738D1">
        <w:trPr>
          <w:trHeight w:val="25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E759A" w:rsidTr="00C738D1">
        <w:trPr>
          <w:trHeight w:val="58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Обезбеђење равноправне заступљености полова у комисији за планове Општине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мушкараца/жена у Комисији за планове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3/2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0E759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3/2</w:t>
            </w:r>
          </w:p>
        </w:tc>
      </w:tr>
      <w:tr w:rsidR="00C738D1" w:rsidRPr="00A45F58" w:rsidTr="00C738D1">
        <w:trPr>
          <w:trHeight w:val="5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2. Комуналне делатности</w:t>
            </w:r>
          </w:p>
        </w:tc>
        <w:tc>
          <w:tcPr>
            <w:tcW w:w="2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151,800.000,00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45F58" w:rsidTr="00C738D1">
        <w:trPr>
          <w:trHeight w:val="58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02742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7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2742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Управљање и одржавање система јавне расвете, одржавање јавних зелених површина, одржавање чистоће на површинама јавне намене, управљање системом водоснабдевања, проширење водоводне мреже, израда пројектне документације за објекте водоснабдевања. Организација и обављање дезинсекције и дератизације на јавним површинама као и збрињавање паса луталица.</w:t>
            </w:r>
          </w:p>
        </w:tc>
      </w:tr>
      <w:tr w:rsidR="00C738D1" w:rsidRPr="00A45F58" w:rsidTr="00C738D1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7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5F58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покривеност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м2 јавних површина на којима се уређује и одржава зеленило, односно чистоћа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287,500м2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300.000м2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300.000м2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310.000м2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310.500м2</w:t>
            </w:r>
          </w:p>
        </w:tc>
      </w:tr>
      <w:tr w:rsidR="00C738D1" w:rsidRPr="00A45F58" w:rsidTr="00C738D1">
        <w:trPr>
          <w:gridAfter w:val="2"/>
          <w:wAfter w:w="26" w:type="dxa"/>
          <w:trHeight w:val="39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површине града који је обухваћен уређењем и одржавањем зелених површина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97%</w:t>
            </w:r>
          </w:p>
        </w:tc>
      </w:tr>
      <w:tr w:rsidR="00C738D1" w:rsidRPr="00A45F58" w:rsidTr="00C738D1">
        <w:trPr>
          <w:gridAfter w:val="2"/>
          <w:wAfter w:w="26" w:type="dxa"/>
          <w:trHeight w:val="46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5F58" w:rsidTr="00C738D1">
        <w:trPr>
          <w:gridAfter w:val="2"/>
          <w:wAfter w:w="26" w:type="dxa"/>
          <w:trHeight w:val="465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C819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Равномерна зступљеност жена и мушкараца у управљању комуналним делатнотима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38D1" w:rsidRPr="00A45F58" w:rsidTr="00C738D1">
        <w:trPr>
          <w:gridAfter w:val="2"/>
          <w:wAfter w:w="26" w:type="dxa"/>
          <w:trHeight w:val="465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95CA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38D1" w:rsidRPr="00A45F58" w:rsidTr="00C738D1">
        <w:trPr>
          <w:gridAfter w:val="1"/>
          <w:wAfter w:w="14" w:type="dxa"/>
          <w:trHeight w:val="91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Управљање/одржавање јавним осветљењем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22.100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0A68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45F58" w:rsidTr="00C738D1">
        <w:trPr>
          <w:gridAfter w:val="1"/>
          <w:wAfter w:w="14" w:type="dxa"/>
          <w:trHeight w:val="91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јавним осветљењем обухвата редовну замену светлећих тела, редовно чишћење као и замену постојећих светлећих тела савременијим и прошрење мреже јавне расвете на територији општине и измештање ормара јавне расвете са јавних места и сервисирање трошкова електричне енергије по основу јавне расве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 у свим месним заједницама </w:t>
            </w:r>
            <w:r w:rsidRPr="000A6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набавка и уређење града декорат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ивном расветом у време празника као и о</w:t>
            </w:r>
            <w:r w:rsidRPr="000A6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светљење пешачког моста у Владичином Хану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Потпуна покривеност  територије мрежом јавне расвете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издвојених средстава за унапређење система јавне расвете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40.900.000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18,300.000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23.300.000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20.000.000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22.000.000</w:t>
            </w:r>
          </w:p>
        </w:tc>
      </w:tr>
      <w:tr w:rsidR="00C738D1" w:rsidRPr="00A45F58" w:rsidTr="00C738D1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месних заједница покривених јавном расветом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C738D1" w:rsidRPr="00A45F58" w:rsidTr="00C738D1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5F58" w:rsidTr="00C738D1">
        <w:trPr>
          <w:gridAfter w:val="1"/>
          <w:wAfter w:w="14" w:type="dxa"/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Одржавање јавних зелених површина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Драган Станковић</w:t>
            </w:r>
          </w:p>
        </w:tc>
      </w:tr>
      <w:tr w:rsidR="00C738D1" w:rsidRPr="00A45F58" w:rsidTr="00C738D1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02742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Перманентно одржавање јавних зелених површина у граду и рекреативних површина у месних заједница, одржавање зелених површина кеја и обале реке Јужне Мораве, кеја и обала река Калиманке и Врле и потока Дулан и Топило; прехрањивање и заштита биљака; одржавање </w:t>
            </w: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травњака на градским површинама;  одржавање и садња лишћарских и четинарских садница, шибља, жбунастих садница, живе ограде и ниских четинара и одржавање и формирање цветних површина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Редовно одржавање клупа и осталог инвентара на јавним површинама.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A51A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Максимална могућа покривеност насеља и територије услугама уређења и одржавања зеленила</w:t>
            </w:r>
          </w:p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D414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Површине под јавном зеленилом које се уређује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м2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8074C6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85000м2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85500м2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98000м2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110000м2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120000м2</w:t>
            </w:r>
          </w:p>
        </w:tc>
      </w:tr>
      <w:tr w:rsidR="00C738D1" w:rsidRPr="00A45F58" w:rsidTr="00C738D1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садница шибља и четинара које су предмет одржавања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A7EA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3500</w:t>
            </w:r>
          </w:p>
        </w:tc>
      </w:tr>
      <w:tr w:rsidR="00C738D1" w:rsidRPr="00A45F58" w:rsidTr="00C738D1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5F58" w:rsidTr="00C738D1">
        <w:trPr>
          <w:gridAfter w:val="1"/>
          <w:wAfter w:w="14" w:type="dxa"/>
          <w:trHeight w:val="521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родна заступљеност на уређењу јавних зелених површина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ангажованих на уређењу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38D1" w:rsidRPr="00A45F58" w:rsidTr="00C738D1">
        <w:trPr>
          <w:gridAfter w:val="1"/>
          <w:wAfter w:w="14" w:type="dxa"/>
          <w:trHeight w:val="72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  ангажованих на уређењу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38D1" w:rsidRPr="00A45F58" w:rsidTr="00C738D1">
        <w:trPr>
          <w:gridAfter w:val="1"/>
          <w:wAfter w:w="14" w:type="dxa"/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Одржавање чистоће на повринама јавне намене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32,500</w:t>
            </w:r>
            <w:r w:rsidRPr="00A45F58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Драган Станковић</w:t>
            </w:r>
          </w:p>
        </w:tc>
      </w:tr>
      <w:tr w:rsidR="00C738D1" w:rsidRPr="00A45F58" w:rsidTr="00C738D1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75C1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Радови на чишћењу и одржавању чистоће градских улица, тротоара и других јавних површина, прању градски улица и других јавних површина, одржавање чистоће кеја и обале реке Јужне Мораве, кеја, обала и корита река: Каиманке и Врле; и потока: Дулан и Топило и одржавање атмосферске канализације.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Опремање </w:t>
            </w: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ЈП Комунално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 складу са програмом коришћења средстава Општине Владичин Хан.</w:t>
            </w:r>
            <w:r w:rsidRPr="00F60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Радови на чишћењу и одржавању чистоће градских улица, тротоара и других јавних површина, прању градски улица и других јавних површина, одржавање чистоће кеја и обале реке Јужне Мораве, кеја, обала и корита река: Каиманке и Врле; и потока: Дулан и Топило и одржавање атмосферске канализације.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Капитално опремање </w:t>
            </w:r>
            <w:r w:rsidRPr="00F60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ЈП Комунално у складу са програмом коришћења средстава Општине Владичин Хан односи се на набавку путарског возила .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5F58" w:rsidTr="00C738D1">
        <w:trPr>
          <w:gridAfter w:val="2"/>
          <w:wAfter w:w="26" w:type="dxa"/>
          <w:trHeight w:val="7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Максимална могућа покривеност насеља и територије услугама одржавања чистоће и јавних површина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7764E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Јавне површине које су предмет чишћења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м2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170.000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173.000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174.840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180.000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190.000</w:t>
            </w:r>
          </w:p>
        </w:tc>
      </w:tr>
      <w:tr w:rsidR="00C738D1" w:rsidRPr="00A45F58" w:rsidTr="00C738D1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опредељена за одржавање чистоће на јавним површинама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46210" w:rsidRDefault="00C738D1" w:rsidP="00C73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41,350,000,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38,150.000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75C1B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33,200.000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33.000.000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34.000.000</w:t>
            </w:r>
          </w:p>
        </w:tc>
      </w:tr>
      <w:tr w:rsidR="00C738D1" w:rsidRPr="00A45F58" w:rsidTr="00C738D1">
        <w:trPr>
          <w:gridAfter w:val="2"/>
          <w:wAfter w:w="26" w:type="dxa"/>
          <w:trHeight w:val="383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5F58" w:rsidTr="00C738D1">
        <w:trPr>
          <w:gridAfter w:val="2"/>
          <w:wAfter w:w="26" w:type="dxa"/>
          <w:trHeight w:val="38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родна заступљеност на чишћењу јавних површина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ангажованих на чишћењу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38D1" w:rsidRPr="00A45F58" w:rsidTr="00C738D1">
        <w:trPr>
          <w:gridAfter w:val="2"/>
          <w:wAfter w:w="26" w:type="dxa"/>
          <w:trHeight w:val="38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  ангажованих на чишћењу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A7EA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38D1" w:rsidRPr="00A45F58" w:rsidTr="00C738D1">
        <w:trPr>
          <w:gridAfter w:val="1"/>
          <w:wAfter w:w="14" w:type="dxa"/>
          <w:trHeight w:val="45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8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и снабдевање водом за пиће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73,200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45F58" w:rsidTr="00C738D1">
        <w:trPr>
          <w:gridAfter w:val="1"/>
          <w:wAfter w:w="14" w:type="dxa"/>
          <w:trHeight w:val="459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DD55F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Текуће субвенције ЈП Водовод у складу са програмом коришћења субвенција за 2023. годину. Набавка комбинованог возила за потребе ЈП Водовод, набавка мерних инструмената.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 xml:space="preserve"> T</w:t>
            </w: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екуће одржавање виодоводне мреже у улицама Први мај, Крађорђева, Владике Пајсије, Ивана Милутиновића, Моше Пијаде као и у МЗ Лепеница,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орава,Стубал , Прибој и др У инвенстиционом делу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изводиће се реконструкција цевовода 315 у Владичином Хану 2 фаза, , реконтрукција секундарне водоводнемреже у улици Боре Станковића и пребацивање прикључака,доградња водоводне мрежа у МЗ Бојчинце.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5F58" w:rsidTr="00C738D1">
        <w:trPr>
          <w:gridAfter w:val="2"/>
          <w:wAfter w:w="26" w:type="dxa"/>
          <w:trHeight w:val="32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Адекватан квалитет пружених услуга водоснабдевања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интервенција на водоводној мрежи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1242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</w:tr>
      <w:tr w:rsidR="00C738D1" w:rsidRPr="00A45F58" w:rsidTr="00C738D1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Дужина реконструисане водоводне мреже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12428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1300м</w:t>
            </w:r>
          </w:p>
        </w:tc>
        <w:tc>
          <w:tcPr>
            <w:tcW w:w="141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2050м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3500м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5000м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5200</w:t>
            </w:r>
          </w:p>
        </w:tc>
      </w:tr>
      <w:tr w:rsidR="00C738D1" w:rsidRPr="00A45F58" w:rsidTr="00C738D1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5F58" w:rsidTr="00C738D1">
        <w:trPr>
          <w:gridAfter w:val="1"/>
          <w:wAfter w:w="14" w:type="dxa"/>
          <w:trHeight w:val="49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0004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Зоохигијена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1.400.000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45F58" w:rsidTr="00C738D1">
        <w:trPr>
          <w:gridAfter w:val="1"/>
          <w:wAfter w:w="14" w:type="dxa"/>
          <w:trHeight w:val="496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02742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као и збрињавање односно уклањање паса луталица са територије Општине.</w:t>
            </w:r>
          </w:p>
        </w:tc>
      </w:tr>
      <w:tr w:rsidR="00C738D1" w:rsidRPr="00A45F58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5F58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55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Број ухваћених и збринутих паса и мачака луталица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12428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C738D1" w:rsidTr="00C738D1">
        <w:trPr>
          <w:gridAfter w:val="2"/>
          <w:wAfter w:w="26" w:type="dxa"/>
          <w:trHeight w:val="676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Број пријављених уједа од паса и мачака луталица од стране оштећених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2380A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12428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355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355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355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38D1" w:rsidRPr="00A45F58" w:rsidTr="00C738D1">
        <w:trPr>
          <w:gridAfter w:val="2"/>
          <w:wAfter w:w="26" w:type="dxa"/>
          <w:trHeight w:val="461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5F5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B364B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спроведених акција збрињавања паса и мачака луталица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738D1" w:rsidRPr="003C1C72" w:rsidTr="00C738D1">
        <w:trPr>
          <w:gridAfter w:val="1"/>
          <w:wAfter w:w="14" w:type="dxa"/>
          <w:trHeight w:val="5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3. Локални економски развој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D23C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21,850.000,00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C1C72" w:rsidTr="00C738D1">
        <w:trPr>
          <w:gridAfter w:val="1"/>
          <w:wAfter w:w="14" w:type="dxa"/>
          <w:trHeight w:val="58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7764E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877C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Подстицање директних улагања ради јачања економског и привредног развоја, раста запослености и свеобухватног друштвеног бољитка. Промоција развојних потенцијала Општине.</w:t>
            </w:r>
          </w:p>
        </w:tc>
      </w:tr>
      <w:tr w:rsidR="00C738D1" w:rsidRPr="003C1C72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C1C72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 запослености на територији града/општине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регистрованих запослених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2380A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2380A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5350</w:t>
            </w:r>
          </w:p>
        </w:tc>
      </w:tr>
      <w:tr w:rsidR="00C738D1" w:rsidRPr="003C1C72" w:rsidTr="00C738D1">
        <w:trPr>
          <w:gridAfter w:val="2"/>
          <w:wAfter w:w="26" w:type="dxa"/>
          <w:trHeight w:val="24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евидентираних незапослених лица на евиденцији НСЗ 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2380A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0580C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1430</w:t>
            </w:r>
          </w:p>
        </w:tc>
      </w:tr>
      <w:tr w:rsidR="00C738D1" w:rsidRPr="003C1C72" w:rsidTr="00C738D1">
        <w:trPr>
          <w:gridAfter w:val="2"/>
          <w:wAfter w:w="26" w:type="dxa"/>
          <w:trHeight w:val="25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C1C72" w:rsidTr="00C738D1">
        <w:trPr>
          <w:gridAfter w:val="2"/>
          <w:wAfter w:w="26" w:type="dxa"/>
          <w:trHeight w:val="46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броја запослених жена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жена у укупном броју незапослених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C738D1" w:rsidRPr="003C1C72" w:rsidTr="00C738D1">
        <w:trPr>
          <w:gridAfter w:val="2"/>
          <w:wAfter w:w="26" w:type="dxa"/>
          <w:trHeight w:val="427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C2380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 у укупном броју незапослених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C738D1" w:rsidRPr="003C1C72" w:rsidTr="00C738D1">
        <w:trPr>
          <w:gridAfter w:val="1"/>
          <w:wAfter w:w="14" w:type="dxa"/>
          <w:trHeight w:val="64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1501-0001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Унапређење привредног и инвестиционог амбијента </w:t>
            </w:r>
          </w:p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4,600</w:t>
            </w: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C1C72" w:rsidTr="00C738D1">
        <w:trPr>
          <w:gridAfter w:val="1"/>
          <w:wAfter w:w="14" w:type="dxa"/>
          <w:trHeight w:val="64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0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што повољнијих услова за унапређење привредног и инвестиционог амбијента кроз оснаживање регионалног повезивања општине, активним учешћем у раду Центра за развој Јабланичког и Пчињског округа, промотивне активности са циљем  презентoвања развојних потенцијала општине што ширем аудиторијуму потенцијалних инсвеститора, посете и учешћа на сајмовима локaлних самоуправа и сајмова из области привредног развоја и развоја предузетништва. Јачање административних капацитета у циљу техничке  подршке Локалном економском развоју.</w:t>
            </w:r>
          </w:p>
        </w:tc>
      </w:tr>
      <w:tr w:rsidR="00C738D1" w:rsidRPr="003C1C72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C738D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Вредности</w:t>
            </w:r>
          </w:p>
        </w:tc>
      </w:tr>
      <w:tr w:rsidR="00C738D1" w:rsidRPr="003C1C72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274B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Повезивање Општине са регионалн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и националним развојним агенцијама</w:t>
            </w:r>
          </w:p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развојних агенција са којима Општина сарађује</w:t>
            </w: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68C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04A2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04A2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68C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C738D1" w:rsidRPr="003C1C72" w:rsidTr="00C738D1">
        <w:trPr>
          <w:gridAfter w:val="2"/>
          <w:wAfter w:w="26" w:type="dxa"/>
          <w:trHeight w:val="33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C1C72" w:rsidTr="00C738D1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C1C72" w:rsidTr="00C738D1">
        <w:trPr>
          <w:gridAfter w:val="1"/>
          <w:wAfter w:w="14" w:type="dxa"/>
          <w:trHeight w:val="220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C738D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C1C72" w:rsidTr="00C738D1">
        <w:trPr>
          <w:gridAfter w:val="1"/>
          <w:wAfter w:w="14" w:type="dxa"/>
          <w:trHeight w:val="220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C1C72" w:rsidTr="00C738D1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6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вноправна заступљеност мушкараца и жена у промовисању општине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 активних промотера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3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7F680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7F680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C738D1" w:rsidRPr="003C1C72" w:rsidTr="00C738D1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жена активних промотера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3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C738D1" w:rsidRPr="003C1C72" w:rsidTr="00C738D1">
        <w:trPr>
          <w:gridAfter w:val="1"/>
          <w:wAfter w:w="14" w:type="dxa"/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1501-0002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Мере активне политике запошљавања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17.250</w:t>
            </w: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C1C72" w:rsidTr="00C738D1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Развој привреде и повећања запослености  кроз давање субвенција јавним нефинансијским предузећима и организацијама, субвенција приватним предузећима, као и кроз  учешће Општине  у Пројекту Смањења сиромаштва кроз повећање могућности запошљавања са ХЕЛП организацијом, учешће у програмима активне политике запошљавања у сарадњи са НСЗ за територији Општине Владичин Хан. У суфинансирању се очекује додатних 7,5 милиона динара на име наменских трансфера подстицаја запошљавању у јавном односно приватном сектору као и додатних 9,7 милиона динара донација у суфинансирању подстицаја запошљавања маргинализованих група становништва са територије општине.</w:t>
            </w:r>
          </w:p>
        </w:tc>
      </w:tr>
      <w:tr w:rsidR="00C738D1" w:rsidRPr="003C1C72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C1C72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Успостављање механизама за финансијску подршку запошљавању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буџета Општине издвојених за реализацију мера политике запошљавања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70787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8.500.000</w:t>
            </w:r>
          </w:p>
        </w:tc>
        <w:tc>
          <w:tcPr>
            <w:tcW w:w="135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6,400.000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35,000.000</w:t>
            </w:r>
          </w:p>
        </w:tc>
        <w:tc>
          <w:tcPr>
            <w:tcW w:w="13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12,000.000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9,000.000</w:t>
            </w:r>
          </w:p>
        </w:tc>
      </w:tr>
      <w:tr w:rsidR="00C738D1" w:rsidRPr="003C1C72" w:rsidTr="00C738D1">
        <w:trPr>
          <w:gridAfter w:val="2"/>
          <w:wAfter w:w="26" w:type="dxa"/>
          <w:trHeight w:val="39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новозапослених уз помоћ успостав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љ</w:t>
            </w: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ених механизама за финансијску подршку за запошљавање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68C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68C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D2AE4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</w:tr>
      <w:tr w:rsidR="00C738D1" w:rsidRPr="003C1C72" w:rsidTr="00C738D1">
        <w:trPr>
          <w:gridAfter w:val="2"/>
          <w:wAfter w:w="26" w:type="dxa"/>
          <w:trHeight w:val="28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274B5" w:rsidTr="00C738D1">
        <w:trPr>
          <w:gridAfter w:val="1"/>
          <w:wAfter w:w="14" w:type="dxa"/>
          <w:trHeight w:val="24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3C1C7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274B5" w:rsidTr="00C738D1">
        <w:trPr>
          <w:gridAfter w:val="1"/>
          <w:wAfter w:w="14" w:type="dxa"/>
          <w:trHeight w:val="240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BC659E" w:rsidRDefault="00C738D1" w:rsidP="00C738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A274B5" w:rsidTr="00C738D1">
        <w:trPr>
          <w:gridAfter w:val="1"/>
          <w:wAfter w:w="14" w:type="dxa"/>
          <w:trHeight w:val="53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E7B1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7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вноправно повећање броја запослених по полу кроз мере активне политике запошљавања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738D1" w:rsidRPr="006E7B1B" w:rsidRDefault="00C738D1" w:rsidP="00C738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7B1B">
              <w:rPr>
                <w:rFonts w:ascii="Times New Roman" w:hAnsi="Times New Roman" w:cs="Times New Roman"/>
                <w:bCs/>
                <w:color w:val="000000"/>
              </w:rPr>
              <w:t>Број новозапослених мушкараца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A124F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A124F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2D2AE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2D2AE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A124F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C738D1" w:rsidRPr="00A274B5" w:rsidTr="00C738D1">
        <w:trPr>
          <w:gridAfter w:val="1"/>
          <w:wAfter w:w="14" w:type="dxa"/>
          <w:trHeight w:val="53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738D1" w:rsidRPr="006E7B1B" w:rsidRDefault="00C738D1" w:rsidP="00C738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7B1B">
              <w:rPr>
                <w:rFonts w:ascii="Times New Roman" w:hAnsi="Times New Roman" w:cs="Times New Roman"/>
                <w:bCs/>
                <w:color w:val="000000"/>
              </w:rPr>
              <w:t>Број новозапослених жена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1A68C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2D2AE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2D2AE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C738D1" w:rsidRPr="004024F4" w:rsidTr="00C738D1">
        <w:trPr>
          <w:gridAfter w:val="1"/>
          <w:wAfter w:w="14" w:type="dxa"/>
          <w:trHeight w:val="5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4. Развој туризма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9,400</w:t>
            </w:r>
            <w:r w:rsidRPr="006648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4D414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Центар  културе</w:t>
            </w:r>
          </w:p>
        </w:tc>
        <w:tc>
          <w:tcPr>
            <w:tcW w:w="2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B471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Часлав Младеновић</w:t>
            </w:r>
          </w:p>
        </w:tc>
      </w:tr>
      <w:tr w:rsidR="00C738D1" w:rsidRPr="004024F4" w:rsidTr="00C738D1">
        <w:trPr>
          <w:gridAfter w:val="1"/>
          <w:wAfter w:w="14" w:type="dxa"/>
          <w:trHeight w:val="51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236F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236F3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Општину. </w:t>
            </w:r>
          </w:p>
        </w:tc>
      </w:tr>
      <w:tr w:rsidR="00C738D1" w:rsidRPr="004024F4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4024F4" w:rsidTr="00C738D1">
        <w:trPr>
          <w:gridAfter w:val="1"/>
          <w:wAfter w:w="14" w:type="dxa"/>
          <w:trHeight w:val="7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gridAfter w:val="1"/>
          <w:wAfter w:w="14" w:type="dxa"/>
          <w:trHeight w:val="569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236F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Развој и проширење туристичке понуде Општине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8D1" w:rsidRPr="00236F3B" w:rsidRDefault="00C738D1" w:rsidP="00C738D1">
            <w:pPr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 xml:space="preserve">број културних манифестација </w:t>
            </w:r>
            <w:r>
              <w:rPr>
                <w:rFonts w:ascii="Times New Roman" w:hAnsi="Times New Roman" w:cs="Times New Roman"/>
              </w:rPr>
              <w:t xml:space="preserve">реализованих уз финансијску </w:t>
            </w:r>
            <w:r w:rsidRPr="00236F3B">
              <w:rPr>
                <w:rFonts w:ascii="Times New Roman" w:hAnsi="Times New Roman" w:cs="Times New Roman"/>
              </w:rPr>
              <w:t>подршку</w:t>
            </w:r>
            <w:r>
              <w:rPr>
                <w:rFonts w:ascii="Times New Roman" w:hAnsi="Times New Roman" w:cs="Times New Roman"/>
              </w:rPr>
              <w:t xml:space="preserve"> Општине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F40582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1A68C4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14</w:t>
            </w:r>
          </w:p>
        </w:tc>
      </w:tr>
      <w:tr w:rsidR="00C738D1" w:rsidTr="00C738D1">
        <w:trPr>
          <w:gridAfter w:val="1"/>
          <w:wAfter w:w="14" w:type="dxa"/>
          <w:trHeight w:val="566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Прилагођавање туристичких садржаја интересовањима и потребама посетилаца по половима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8D1" w:rsidRPr="00236F3B" w:rsidRDefault="00C738D1" w:rsidP="00C738D1">
            <w:pPr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број посетиоца (жена)на ку</w:t>
            </w:r>
            <w:r>
              <w:rPr>
                <w:rFonts w:ascii="Times New Roman" w:hAnsi="Times New Roman" w:cs="Times New Roman"/>
              </w:rPr>
              <w:t xml:space="preserve">лтурним </w:t>
            </w:r>
            <w:r w:rsidRPr="00236F3B">
              <w:rPr>
                <w:rFonts w:ascii="Times New Roman" w:hAnsi="Times New Roman" w:cs="Times New Roman"/>
              </w:rPr>
              <w:t>манифест</w:t>
            </w:r>
            <w:r>
              <w:rPr>
                <w:rFonts w:ascii="Times New Roman" w:hAnsi="Times New Roman" w:cs="Times New Roman"/>
              </w:rPr>
              <w:t xml:space="preserve">ацијама везаним за унапређење </w:t>
            </w:r>
            <w:r w:rsidRPr="00236F3B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F40582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F40582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</w:tr>
      <w:tr w:rsidR="00C738D1" w:rsidTr="00C738D1">
        <w:trPr>
          <w:gridAfter w:val="1"/>
          <w:wAfter w:w="14" w:type="dxa"/>
          <w:trHeight w:val="366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D1" w:rsidRPr="00236F3B" w:rsidRDefault="00C738D1" w:rsidP="00C738D1">
            <w:pPr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број посетиоца (мушкараца)</w:t>
            </w:r>
            <w:r>
              <w:rPr>
                <w:rFonts w:ascii="Times New Roman" w:hAnsi="Times New Roman" w:cs="Times New Roman"/>
              </w:rPr>
              <w:t xml:space="preserve"> на културним </w:t>
            </w:r>
            <w:r w:rsidRPr="00236F3B">
              <w:rPr>
                <w:rFonts w:ascii="Times New Roman" w:hAnsi="Times New Roman" w:cs="Times New Roman"/>
              </w:rPr>
              <w:t>манифест</w:t>
            </w:r>
            <w:r>
              <w:rPr>
                <w:rFonts w:ascii="Times New Roman" w:hAnsi="Times New Roman" w:cs="Times New Roman"/>
              </w:rPr>
              <w:t xml:space="preserve">ацијама везаним за унапређење </w:t>
            </w:r>
            <w:r w:rsidRPr="00236F3B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6F3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D1" w:rsidRPr="00F40582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D1" w:rsidRPr="00F40582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D1" w:rsidRPr="00236F3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</w:tr>
      <w:tr w:rsidR="00C738D1" w:rsidRPr="004024F4" w:rsidTr="00C738D1">
        <w:trPr>
          <w:gridAfter w:val="1"/>
          <w:wAfter w:w="14" w:type="dxa"/>
          <w:trHeight w:val="50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1502-0002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Промоција туристичке понуде</w:t>
            </w:r>
          </w:p>
        </w:tc>
        <w:tc>
          <w:tcPr>
            <w:tcW w:w="2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B6E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9,800</w:t>
            </w:r>
            <w:r w:rsidRPr="006648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4D414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Центар  културе</w:t>
            </w:r>
          </w:p>
        </w:tc>
        <w:tc>
          <w:tcPr>
            <w:tcW w:w="2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B471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Часлав Младеновић</w:t>
            </w:r>
          </w:p>
        </w:tc>
      </w:tr>
      <w:tr w:rsidR="00C738D1" w:rsidRPr="004024F4" w:rsidTr="00C738D1">
        <w:trPr>
          <w:gridAfter w:val="1"/>
          <w:wAfter w:w="14" w:type="dxa"/>
          <w:trHeight w:val="509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913ED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Ораганизација најразноврснијих туристичких манифестација у циљу промоцие Општине Владичин Хан, углавном у организацији Центра за културне делтаности, туризам и библиотекарство. </w:t>
            </w:r>
            <w:r>
              <w:rPr>
                <w:rFonts w:ascii="Times New Roman" w:hAnsi="Times New Roman" w:cs="Times New Roman"/>
                <w:b/>
              </w:rPr>
              <w:t xml:space="preserve"> Организација више туристички атрактивних садржаја од којих нарочито видовдански дани, рок фестивал ОВЕРЛОД, гурманиски котлићи, новогодишње манифестације и слично.</w:t>
            </w:r>
          </w:p>
        </w:tc>
      </w:tr>
      <w:tr w:rsidR="00C738D1" w:rsidRPr="004024F4" w:rsidTr="00C738D1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913ED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ЦИЉ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4024F4" w:rsidTr="00C738D1">
        <w:trPr>
          <w:gridAfter w:val="1"/>
          <w:wAfter w:w="14" w:type="dxa"/>
          <w:trHeight w:val="78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64886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4024F4" w:rsidTr="00C738D1">
        <w:trPr>
          <w:gridAfter w:val="1"/>
          <w:wAfter w:w="14" w:type="dxa"/>
          <w:trHeight w:val="492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64C5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Адекватна промоција туристичке понуде  општине на циљаним тржиштима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Број догађаја који промовишу туристичку понуду општине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913ED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</w:tr>
      <w:tr w:rsidR="00C738D1" w:rsidRPr="004024F4" w:rsidTr="00C738D1">
        <w:trPr>
          <w:gridAfter w:val="1"/>
          <w:wAfter w:w="14" w:type="dxa"/>
          <w:trHeight w:val="42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Број различитих пропагандних материјала који се дистрибуирају 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2000</w:t>
            </w:r>
          </w:p>
        </w:tc>
      </w:tr>
      <w:tr w:rsidR="00C738D1" w:rsidRPr="004024F4" w:rsidTr="00C738D1">
        <w:trPr>
          <w:gridAfter w:val="1"/>
          <w:wAfter w:w="14" w:type="dxa"/>
          <w:trHeight w:val="42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Унапређење волонтеризма у организацији туристичких манифестација посматрано по половима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Број жена волонтера ангажованих у оганизацији туристичких манифестација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</w:tr>
      <w:tr w:rsidR="00C738D1" w:rsidTr="00C738D1">
        <w:trPr>
          <w:gridAfter w:val="1"/>
          <w:wAfter w:w="14" w:type="dxa"/>
          <w:trHeight w:val="917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6488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2864C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Број мушкараца волонтера ангажованих у оганизацији туристичких манифестација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A5D3B" w:rsidRDefault="00C738D1" w:rsidP="00C738D1">
            <w:pPr>
              <w:jc w:val="center"/>
            </w:pPr>
            <w:r>
              <w:t>22</w:t>
            </w:r>
          </w:p>
        </w:tc>
        <w:tc>
          <w:tcPr>
            <w:tcW w:w="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jc w:val="center"/>
            </w:pPr>
            <w: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jc w:val="center"/>
            </w:pPr>
            <w:r>
              <w:t>23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jc w:val="center"/>
            </w:pPr>
            <w:r>
              <w:t>25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40582" w:rsidRDefault="00C738D1" w:rsidP="00C738D1">
            <w:pPr>
              <w:jc w:val="center"/>
            </w:pPr>
            <w:r>
              <w:t>25</w:t>
            </w:r>
          </w:p>
        </w:tc>
      </w:tr>
    </w:tbl>
    <w:tbl>
      <w:tblPr>
        <w:tblW w:w="14699" w:type="dxa"/>
        <w:tblInd w:w="93" w:type="dxa"/>
        <w:tblLayout w:type="fixed"/>
        <w:tblLook w:val="04A0"/>
      </w:tblPr>
      <w:tblGrid>
        <w:gridCol w:w="1080"/>
        <w:gridCol w:w="9"/>
        <w:gridCol w:w="303"/>
        <w:gridCol w:w="1372"/>
        <w:gridCol w:w="20"/>
        <w:gridCol w:w="15"/>
        <w:gridCol w:w="51"/>
        <w:gridCol w:w="4837"/>
        <w:gridCol w:w="111"/>
        <w:gridCol w:w="283"/>
        <w:gridCol w:w="652"/>
        <w:gridCol w:w="203"/>
        <w:gridCol w:w="17"/>
        <w:gridCol w:w="39"/>
        <w:gridCol w:w="21"/>
        <w:gridCol w:w="10"/>
        <w:gridCol w:w="56"/>
        <w:gridCol w:w="71"/>
        <w:gridCol w:w="37"/>
        <w:gridCol w:w="15"/>
        <w:gridCol w:w="226"/>
        <w:gridCol w:w="283"/>
        <w:gridCol w:w="52"/>
        <w:gridCol w:w="115"/>
        <w:gridCol w:w="139"/>
        <w:gridCol w:w="57"/>
        <w:gridCol w:w="139"/>
        <w:gridCol w:w="184"/>
        <w:gridCol w:w="236"/>
        <w:gridCol w:w="662"/>
        <w:gridCol w:w="12"/>
        <w:gridCol w:w="10"/>
        <w:gridCol w:w="39"/>
        <w:gridCol w:w="19"/>
        <w:gridCol w:w="116"/>
        <w:gridCol w:w="253"/>
        <w:gridCol w:w="34"/>
        <w:gridCol w:w="9"/>
        <w:gridCol w:w="135"/>
        <w:gridCol w:w="131"/>
        <w:gridCol w:w="148"/>
        <w:gridCol w:w="351"/>
        <w:gridCol w:w="69"/>
        <w:gridCol w:w="19"/>
        <w:gridCol w:w="128"/>
        <w:gridCol w:w="13"/>
        <w:gridCol w:w="270"/>
        <w:gridCol w:w="104"/>
        <w:gridCol w:w="27"/>
        <w:gridCol w:w="9"/>
        <w:gridCol w:w="33"/>
        <w:gridCol w:w="8"/>
        <w:gridCol w:w="78"/>
        <w:gridCol w:w="31"/>
        <w:gridCol w:w="141"/>
        <w:gridCol w:w="1217"/>
      </w:tblGrid>
      <w:tr w:rsidR="00C738D1" w:rsidRPr="00693342" w:rsidTr="00C738D1">
        <w:trPr>
          <w:trHeight w:val="4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0101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5. Пољопривреда и рурални развој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D23C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5,500.000,00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693342" w:rsidTr="00C738D1">
        <w:trPr>
          <w:trHeight w:val="447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5C486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5C486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8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развој и унапређење пољопривредне прозводње,подстицаји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пољопривреде, јачање конкурентности сектора пољопривреде кроз повећање нивоа инвестиција,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технологија.</w:t>
            </w:r>
          </w:p>
        </w:tc>
      </w:tr>
      <w:tr w:rsidR="00C738D1" w:rsidRPr="00693342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693342" w:rsidTr="00C738D1">
        <w:trPr>
          <w:trHeight w:val="148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2A64BF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 производње и стабилност дохотка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индивидуалних пољопривредних</w:t>
            </w: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произвођача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B471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подстицајних средтава издвојена за развој пољопривреде из Буџета Општине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 динара)</w:t>
            </w:r>
          </w:p>
        </w:tc>
        <w:tc>
          <w:tcPr>
            <w:tcW w:w="134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>
              <w:t>4500</w:t>
            </w:r>
          </w:p>
        </w:tc>
        <w:tc>
          <w:tcPr>
            <w:tcW w:w="120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>
              <w:t>5200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 w:rsidRPr="00D6460A">
              <w:t>4,</w:t>
            </w:r>
            <w:r>
              <w:t>000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>
              <w:t>5,500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>
              <w:t>6,500</w:t>
            </w:r>
          </w:p>
        </w:tc>
      </w:tr>
      <w:tr w:rsidR="00C738D1" w:rsidRPr="00693342" w:rsidTr="00C738D1">
        <w:trPr>
          <w:trHeight w:val="236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регистрованих пољопривредних газдинстава годишње </w:t>
            </w:r>
          </w:p>
        </w:tc>
        <w:tc>
          <w:tcPr>
            <w:tcW w:w="13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>
              <w:t>2320</w:t>
            </w:r>
          </w:p>
        </w:tc>
        <w:tc>
          <w:tcPr>
            <w:tcW w:w="1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>
              <w:t>2330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2333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478BA" w:rsidRDefault="00C738D1" w:rsidP="00C738D1">
            <w:pPr>
              <w:jc w:val="center"/>
            </w:pPr>
            <w:r>
              <w:t>234</w:t>
            </w:r>
            <w:r w:rsidRPr="007478BA">
              <w:t>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</w:pPr>
            <w:r w:rsidRPr="007478BA">
              <w:t>2</w:t>
            </w:r>
            <w:r>
              <w:t>350</w:t>
            </w:r>
          </w:p>
        </w:tc>
      </w:tr>
      <w:tr w:rsidR="00C738D1" w:rsidRPr="00693342" w:rsidTr="00C738D1">
        <w:trPr>
          <w:trHeight w:val="258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93342" w:rsidTr="00C738D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0101-0001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за спровођење пољопривредне политике у Општини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5,500</w:t>
            </w: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693342" w:rsidTr="00C738D1">
        <w:trPr>
          <w:trHeight w:val="630"/>
        </w:trPr>
        <w:tc>
          <w:tcPr>
            <w:tcW w:w="2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444D5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конкретних мера подршка развоју пољопривреде на територији општине кроз организацију едукација за ЈИПГ, посете сајмова пољопривреде и пчеларства, финансирање против градне заштите ( ракете и стрелци), подстицањ JИПГ кроз капиталне субвенције превсходно кроз подизање квалитета и увећање сточног фонда на територији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пштине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као и пружање помоћи у подизању вишегодишњих засада воћа, као и набавка пластеника у сарадњи са донатором. </w:t>
            </w:r>
          </w:p>
        </w:tc>
      </w:tr>
      <w:tr w:rsidR="00C738D1" w:rsidRPr="00693342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693342" w:rsidTr="00C738D1">
        <w:trPr>
          <w:trHeight w:val="452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6460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Стварање услова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веће учешће жена у укупном обиму подстицајних мера у организацији Општине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B471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подстицајних средстава одобрених ИПГ чији су ноиоци жене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000 динара)</w:t>
            </w:r>
          </w:p>
        </w:tc>
        <w:tc>
          <w:tcPr>
            <w:tcW w:w="13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Pr="004355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355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4355DC">
              <w:rPr>
                <w:rFonts w:ascii="Times New Roman" w:hAnsi="Times New Roman" w:cs="Times New Roman"/>
              </w:rPr>
              <w:t>2,500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4355DC">
              <w:rPr>
                <w:rFonts w:ascii="Times New Roman" w:hAnsi="Times New Roman" w:cs="Times New Roman"/>
              </w:rPr>
              <w:t>3,000</w:t>
            </w:r>
          </w:p>
        </w:tc>
      </w:tr>
      <w:tr w:rsidR="00C738D1" w:rsidRPr="00693342" w:rsidTr="00C738D1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355D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355D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355D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355D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355D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учесника/ца едукација и сајмова у вези са развојем пољопривреде организованих под окриљем Општине</w:t>
            </w:r>
          </w:p>
        </w:tc>
        <w:tc>
          <w:tcPr>
            <w:tcW w:w="134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C240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</w:t>
            </w:r>
          </w:p>
        </w:tc>
        <w:tc>
          <w:tcPr>
            <w:tcW w:w="120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4355DC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4355DC">
              <w:rPr>
                <w:rFonts w:ascii="Times New Roman" w:hAnsi="Times New Roman" w:cs="Times New Roman"/>
              </w:rPr>
              <w:t>64/26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75/35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60/40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65/55</w:t>
            </w:r>
          </w:p>
        </w:tc>
      </w:tr>
      <w:tr w:rsidR="00C738D1" w:rsidRPr="00693342" w:rsidTr="00C738D1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933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93342" w:rsidTr="00C738D1">
        <w:trPr>
          <w:trHeight w:val="465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обухваћености пољопривредног земљишта у годишњем програму заштине, уређења и коришћења пољопривредог земљишта</w:t>
            </w:r>
          </w:p>
        </w:tc>
        <w:tc>
          <w:tcPr>
            <w:tcW w:w="13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738D1" w:rsidRPr="004024F4" w:rsidTr="00C738D1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6. Заштита животне средине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D23C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23,700.000,00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4024F4" w:rsidTr="00C738D1">
        <w:trPr>
          <w:trHeight w:val="750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4355D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87230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23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 различитих поступака и мера који спречавају угрожавање животне средине с циљем очувања биолошке равнотеже, очување и заштита здравља људи, целовитости, разноврсности и квалитета екосистема, плодности земљишта, обезбеђење услова за ограничено, разумно и одрживо газдовање живом и неживом природом, очување еколошке стабилности природе, количине и квалитета природних богатстава, као и спречавање опасности и ризика по животну средину.</w:t>
            </w:r>
          </w:p>
        </w:tc>
      </w:tr>
      <w:tr w:rsidR="00C738D1" w:rsidRPr="004024F4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4024F4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6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6014E5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Диверзификација облика заштите животне средине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E1C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мера заштите животне средине садржаних у годишњем програму општине</w:t>
            </w:r>
          </w:p>
        </w:tc>
        <w:tc>
          <w:tcPr>
            <w:tcW w:w="9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3</w:t>
            </w:r>
          </w:p>
        </w:tc>
        <w:tc>
          <w:tcPr>
            <w:tcW w:w="161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6</w:t>
            </w:r>
          </w:p>
        </w:tc>
        <w:tc>
          <w:tcPr>
            <w:tcW w:w="1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4</w:t>
            </w:r>
          </w:p>
        </w:tc>
        <w:tc>
          <w:tcPr>
            <w:tcW w:w="117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5</w:t>
            </w:r>
          </w:p>
        </w:tc>
      </w:tr>
      <w:tr w:rsidR="00C738D1" w:rsidRPr="006014E5" w:rsidTr="00C738D1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6014E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6014E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014E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6014E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6014E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014E5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нових пројеката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заштиту животне средине</w:t>
            </w: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9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1</w:t>
            </w:r>
          </w:p>
        </w:tc>
        <w:tc>
          <w:tcPr>
            <w:tcW w:w="161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2</w:t>
            </w:r>
          </w:p>
        </w:tc>
        <w:tc>
          <w:tcPr>
            <w:tcW w:w="117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2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E1C7E" w:rsidRDefault="00C738D1" w:rsidP="00C738D1">
            <w:pPr>
              <w:jc w:val="center"/>
            </w:pPr>
            <w:r>
              <w:t>2</w:t>
            </w:r>
          </w:p>
        </w:tc>
      </w:tr>
      <w:tr w:rsidR="00C738D1" w:rsidRPr="004024F4" w:rsidTr="00C738D1">
        <w:trPr>
          <w:trHeight w:val="376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4024F4" w:rsidTr="00C738D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0401-0001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заштитом животне средине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1,000</w:t>
            </w: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4024F4" w:rsidTr="00C738D1">
        <w:trPr>
          <w:trHeight w:val="495"/>
        </w:trPr>
        <w:tc>
          <w:tcPr>
            <w:tcW w:w="2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C240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Подразумева  израду чишћење корита река и речних потока у граду, приградским насељима и најугроженијим месним заједницама  Као и израду неопходних елабората, процена и студија утицаја на животну средину.</w:t>
            </w:r>
          </w:p>
        </w:tc>
      </w:tr>
      <w:tr w:rsidR="00C738D1" w:rsidRPr="004024F4" w:rsidTr="00C738D1">
        <w:trPr>
          <w:trHeight w:val="42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8949AD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4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Очување</w:t>
            </w: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заштите животне средине</w:t>
            </w:r>
          </w:p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мера заштите животне средине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реализованих на територији</w:t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Општине</w:t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06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52A8A" w:rsidRDefault="00C738D1" w:rsidP="00C738D1">
            <w:pPr>
              <w:jc w:val="center"/>
            </w:pPr>
            <w:r>
              <w:t>4</w:t>
            </w:r>
          </w:p>
        </w:tc>
        <w:tc>
          <w:tcPr>
            <w:tcW w:w="148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52A8A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1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652A8A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117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52A8A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52A8A" w:rsidRDefault="00C738D1" w:rsidP="00C738D1">
            <w:pPr>
              <w:jc w:val="center"/>
            </w:pPr>
            <w:r>
              <w:t>5</w:t>
            </w:r>
          </w:p>
        </w:tc>
      </w:tr>
      <w:tr w:rsidR="00C738D1" w:rsidRPr="004024F4" w:rsidTr="00C738D1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52A8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Усвојен програмзаштите животне средине са акционим планом</w:t>
            </w:r>
          </w:p>
        </w:tc>
        <w:tc>
          <w:tcPr>
            <w:tcW w:w="106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52A8A" w:rsidRDefault="00C738D1" w:rsidP="00C738D1">
            <w:pPr>
              <w:jc w:val="center"/>
            </w:pPr>
            <w:r>
              <w:t>да</w:t>
            </w:r>
          </w:p>
        </w:tc>
        <w:tc>
          <w:tcPr>
            <w:tcW w:w="148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r w:rsidRPr="00D73297">
              <w:t>да</w:t>
            </w:r>
          </w:p>
        </w:tc>
        <w:tc>
          <w:tcPr>
            <w:tcW w:w="1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r w:rsidRPr="00D73297">
              <w:t>да</w:t>
            </w:r>
          </w:p>
        </w:tc>
        <w:tc>
          <w:tcPr>
            <w:tcW w:w="117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r w:rsidRPr="00D73297">
              <w:t>да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r w:rsidRPr="00D73297">
              <w:t>да</w:t>
            </w:r>
          </w:p>
        </w:tc>
      </w:tr>
      <w:tr w:rsidR="00C738D1" w:rsidRPr="004024F4" w:rsidTr="00C738D1">
        <w:trPr>
          <w:trHeight w:val="61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4024F4" w:rsidTr="00C738D1">
        <w:trPr>
          <w:trHeight w:val="708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C738D1" w:rsidRPr="009E3F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0401-000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Праћење квалитета елемената животне средине</w:t>
            </w:r>
          </w:p>
        </w:tc>
        <w:tc>
          <w:tcPr>
            <w:tcW w:w="25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1,500</w:t>
            </w: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4024F4" w:rsidTr="00C738D1">
        <w:trPr>
          <w:trHeight w:val="549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Систематско праћење и анализа резултата мерења квалитета ваздуха на територији Општине Владичин Хан</w:t>
            </w:r>
          </w:p>
        </w:tc>
      </w:tr>
      <w:tr w:rsidR="00C738D1" w:rsidRPr="004024F4" w:rsidTr="00C738D1">
        <w:trPr>
          <w:trHeight w:val="43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4024F4" w:rsidTr="00C738D1">
        <w:trPr>
          <w:trHeight w:val="407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4024F4" w:rsidTr="00C738D1">
        <w:trPr>
          <w:trHeight w:val="427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Детаљна анализа квалитета ваздуха у Општини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мерних места за контролу ваздуха</w:t>
            </w: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DC2942" w:rsidRDefault="00C738D1" w:rsidP="00C738D1">
            <w:pPr>
              <w:jc w:val="center"/>
            </w:pPr>
            <w:r>
              <w:t>0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8F074E" w:rsidRDefault="00C738D1" w:rsidP="00C738D1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DC2942" w:rsidRDefault="00C738D1" w:rsidP="00C738D1">
            <w:pPr>
              <w:jc w:val="center"/>
            </w:pPr>
            <w:r>
              <w:t>3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DC2942" w:rsidRDefault="00C738D1" w:rsidP="00C738D1">
            <w:pPr>
              <w:jc w:val="center"/>
            </w:pPr>
            <w:r>
              <w:t>4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8F074E" w:rsidRDefault="00C738D1" w:rsidP="00C738D1">
            <w:pPr>
              <w:jc w:val="center"/>
            </w:pPr>
            <w:r>
              <w:t>4</w:t>
            </w:r>
          </w:p>
        </w:tc>
      </w:tr>
      <w:tr w:rsidR="00C738D1" w:rsidRPr="004024F4" w:rsidTr="00C738D1">
        <w:trPr>
          <w:trHeight w:val="405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8F074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одступања вредности параметара који  се контролишу од дозвољених вредности</w:t>
            </w: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F074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F074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F074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F074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F074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738D1" w:rsidRPr="004024F4" w:rsidTr="00C738D1">
        <w:trPr>
          <w:trHeight w:val="539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0401-000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Заштита природе</w:t>
            </w:r>
          </w:p>
        </w:tc>
        <w:tc>
          <w:tcPr>
            <w:tcW w:w="25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8,500</w:t>
            </w: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4024F4" w:rsidTr="00C738D1">
        <w:trPr>
          <w:trHeight w:val="419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 оквиру ове програмске активности интезивираће се напори на заштити земљишта у насељеној зони града, прецизније на санацији клизишта, а у сарадњи са ресорним Министарством</w:t>
            </w:r>
          </w:p>
        </w:tc>
      </w:tr>
      <w:tr w:rsidR="00C738D1" w:rsidRPr="004024F4" w:rsidTr="00C738D1">
        <w:trPr>
          <w:trHeight w:val="411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4024F4" w:rsidTr="00C738D1">
        <w:trPr>
          <w:trHeight w:val="471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4024F4" w:rsidTr="00C738D1">
        <w:trPr>
          <w:trHeight w:val="367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DC294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Безбеднији услови за живот грађана</w:t>
            </w:r>
          </w:p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Површина грађевинског земљишта која је санирана услед клизишта</w:t>
            </w: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2E32A0" w:rsidRDefault="00C738D1" w:rsidP="00C738D1">
            <w:pPr>
              <w:jc w:val="center"/>
            </w:pPr>
            <w:r>
              <w:t>0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2E32A0" w:rsidRDefault="00C738D1" w:rsidP="00C738D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2E32A0" w:rsidRDefault="00C738D1" w:rsidP="00C738D1">
            <w:pPr>
              <w:jc w:val="center"/>
            </w:pPr>
            <w:r>
              <w:t>12000м2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2E32A0" w:rsidRDefault="00C738D1" w:rsidP="00C738D1">
            <w:pPr>
              <w:jc w:val="center"/>
            </w:pPr>
            <w:r>
              <w:t>9000м2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2E32A0" w:rsidRDefault="00C738D1" w:rsidP="00C738D1">
            <w:pPr>
              <w:jc w:val="center"/>
            </w:pPr>
            <w:r>
              <w:t>8000м2</w:t>
            </w:r>
          </w:p>
        </w:tc>
      </w:tr>
      <w:tr w:rsidR="00C738D1" w:rsidRPr="004024F4" w:rsidTr="00C738D1">
        <w:trPr>
          <w:trHeight w:val="413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становника директно угрожени клизиштем</w:t>
            </w: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71E1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71E1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71E1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71E1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71E1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</w:tr>
      <w:tr w:rsidR="00C738D1" w:rsidRPr="004024F4" w:rsidTr="00C738D1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0401-0004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отпадним водама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12.700</w:t>
            </w: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4024F4" w:rsidTr="00C738D1">
        <w:trPr>
          <w:trHeight w:val="1050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871E1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вршетак израде пројектно техничке документације за израду пречистне станице и </w:t>
            </w: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ројекат колектора са Сурдулицом. Реализација пројеката изградње канализационе мреже у сарадњи са Канцеларијом за јавна улагања. Доградња  фекалне канализације у градској мрежи подразумева 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изградњ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 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канализационе мреже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потезу између два моста у Владичином Хану</w:t>
            </w:r>
          </w:p>
        </w:tc>
      </w:tr>
      <w:tr w:rsidR="00C738D1" w:rsidRPr="004024F4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8949AD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24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8949AD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Максимална могућа покривеност корисника и териториј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услугама уклањања отпадних вода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B083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домаћинства обухваћених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канализационом мрежом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871E17" w:rsidRDefault="00C738D1" w:rsidP="00C738D1">
            <w:pPr>
              <w:jc w:val="center"/>
            </w:pPr>
            <w:r>
              <w:t>2800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50FF9" w:rsidRDefault="00C738D1" w:rsidP="00C738D1">
            <w:pPr>
              <w:jc w:val="center"/>
            </w:pPr>
            <w:r>
              <w:t>2900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50FF9" w:rsidRDefault="00C738D1" w:rsidP="00C738D1">
            <w:pPr>
              <w:jc w:val="center"/>
            </w:pPr>
            <w:r>
              <w:t>3300</w:t>
            </w:r>
          </w:p>
        </w:tc>
        <w:tc>
          <w:tcPr>
            <w:tcW w:w="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50FF9" w:rsidRDefault="00C738D1" w:rsidP="00C738D1">
            <w:pPr>
              <w:jc w:val="center"/>
            </w:pPr>
            <w:r>
              <w:t>3500</w:t>
            </w:r>
          </w:p>
        </w:tc>
        <w:tc>
          <w:tcPr>
            <w:tcW w:w="249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50FF9" w:rsidRDefault="00C738D1" w:rsidP="00C738D1">
            <w:pPr>
              <w:jc w:val="center"/>
            </w:pPr>
            <w:r>
              <w:t>3500</w:t>
            </w:r>
          </w:p>
        </w:tc>
      </w:tr>
      <w:tr w:rsidR="00C738D1" w:rsidRPr="008949AD" w:rsidTr="00C738D1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949A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949A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949A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949A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949A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8949AD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покривености територије услугама прикупљања и одвођења отпадних вода</w:t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871E17" w:rsidRDefault="00C738D1" w:rsidP="00C738D1">
            <w:pPr>
              <w:jc w:val="center"/>
            </w:pPr>
            <w:r>
              <w:t>43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871E17" w:rsidRDefault="00C738D1" w:rsidP="00C738D1">
            <w:pPr>
              <w:jc w:val="center"/>
            </w:pPr>
            <w:r w:rsidRPr="008949AD">
              <w:t>4</w:t>
            </w:r>
            <w:r>
              <w:t>5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871E17" w:rsidRDefault="00C738D1" w:rsidP="00C738D1">
            <w:pPr>
              <w:jc w:val="center"/>
            </w:pPr>
            <w:r>
              <w:t>53</w:t>
            </w:r>
          </w:p>
        </w:tc>
        <w:tc>
          <w:tcPr>
            <w:tcW w:w="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871E17" w:rsidRDefault="00C738D1" w:rsidP="00C738D1">
            <w:pPr>
              <w:jc w:val="center"/>
            </w:pPr>
            <w:r>
              <w:t>57</w:t>
            </w:r>
          </w:p>
        </w:tc>
        <w:tc>
          <w:tcPr>
            <w:tcW w:w="249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050FF9" w:rsidRDefault="00C738D1" w:rsidP="00C738D1">
            <w:pPr>
              <w:jc w:val="center"/>
            </w:pPr>
            <w:r>
              <w:t>57</w:t>
            </w:r>
          </w:p>
        </w:tc>
      </w:tr>
      <w:tr w:rsidR="00C738D1" w:rsidRPr="004024F4" w:rsidTr="00C738D1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4024F4" w:rsidTr="00C738D1">
        <w:trPr>
          <w:trHeight w:val="465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Унапређење управљања отпадним водама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становника прикључених на јавну канализацију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17200</w:t>
            </w: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18550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18600</w:t>
            </w:r>
          </w:p>
        </w:tc>
      </w:tr>
      <w:tr w:rsidR="00C738D1" w:rsidRPr="004024F4" w:rsidTr="00C738D1">
        <w:trPr>
          <w:trHeight w:val="465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нових пројеката за доградњу система фекалне канализације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A072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38D1" w:rsidRPr="00A42B29" w:rsidTr="00C738D1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7. Организација саобраћаја и саобраћајне ифраструктуре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148,040.000,00</w:t>
            </w: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42B29" w:rsidTr="00C738D1">
        <w:trPr>
          <w:trHeight w:val="765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0B083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B083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саобраћајем у смислу подизањ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степена безбедности саобраћаја на територији општине, одржавање саобраћајне инфраструктуре, изградња нових путних праваца и реконструкција и проширење постојећих путних праваца, како у брдско планинском делу општине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тако и у граду и приградским МЗ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пројектно планирање објеката саобраћајне инфраструктуре.</w:t>
            </w:r>
          </w:p>
        </w:tc>
      </w:tr>
      <w:tr w:rsidR="00C738D1" w:rsidRPr="00A42B29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2B29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2E5575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Дужина изграђених саобраћајница које су у надлежности град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/општине (у км)</w:t>
            </w:r>
          </w:p>
        </w:tc>
        <w:tc>
          <w:tcPr>
            <w:tcW w:w="9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4F5968" w:rsidRDefault="00C738D1" w:rsidP="00C738D1">
            <w:pPr>
              <w:jc w:val="center"/>
            </w:pPr>
            <w:r w:rsidRPr="004F5968">
              <w:t>3</w:t>
            </w:r>
            <w:r>
              <w:t>33</w:t>
            </w:r>
            <w:r w:rsidRPr="004F5968">
              <w:t>км</w:t>
            </w:r>
          </w:p>
        </w:tc>
        <w:tc>
          <w:tcPr>
            <w:tcW w:w="106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4F5968" w:rsidRDefault="00C738D1" w:rsidP="00C738D1">
            <w:pPr>
              <w:jc w:val="center"/>
            </w:pPr>
            <w:r>
              <w:t>337</w:t>
            </w:r>
            <w:r w:rsidRPr="004F5968">
              <w:t>км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738D1" w:rsidRPr="002E5575" w:rsidRDefault="00C738D1" w:rsidP="00C738D1">
            <w:pPr>
              <w:jc w:val="center"/>
              <w:rPr>
                <w:lang w:val="sr-Latn-CS"/>
              </w:rPr>
            </w:pPr>
            <w:r>
              <w:t>351</w:t>
            </w:r>
            <w:r>
              <w:rPr>
                <w:lang w:val="sr-Latn-CS"/>
              </w:rPr>
              <w:t>km</w:t>
            </w:r>
          </w:p>
        </w:tc>
        <w:tc>
          <w:tcPr>
            <w:tcW w:w="12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738D1" w:rsidRPr="002E5575" w:rsidRDefault="00C738D1" w:rsidP="00C738D1">
            <w:pPr>
              <w:jc w:val="center"/>
              <w:rPr>
                <w:lang w:val="sr-Latn-CS"/>
              </w:rPr>
            </w:pPr>
            <w:r>
              <w:t>360</w:t>
            </w:r>
            <w:r>
              <w:rPr>
                <w:lang w:val="sr-Latn-CS"/>
              </w:rPr>
              <w:t>km</w:t>
            </w:r>
          </w:p>
        </w:tc>
        <w:tc>
          <w:tcPr>
            <w:tcW w:w="2147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738D1" w:rsidRPr="002E5575" w:rsidRDefault="00C738D1" w:rsidP="00C738D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>
              <w:t>75</w:t>
            </w:r>
            <w:r>
              <w:rPr>
                <w:lang w:val="sr-Latn-CS"/>
              </w:rPr>
              <w:t>km</w:t>
            </w:r>
          </w:p>
        </w:tc>
      </w:tr>
      <w:tr w:rsidR="00C738D1" w:rsidRPr="00A42B29" w:rsidTr="00C738D1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61F49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59096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издвојених средстава за саобраћај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инфраструктуру (у 000 динара)</w:t>
            </w:r>
          </w:p>
        </w:tc>
        <w:tc>
          <w:tcPr>
            <w:tcW w:w="9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90510" w:rsidRDefault="00C738D1" w:rsidP="00C738D1">
            <w:pPr>
              <w:jc w:val="center"/>
            </w:pPr>
            <w:r>
              <w:t>73600</w:t>
            </w:r>
          </w:p>
        </w:tc>
        <w:tc>
          <w:tcPr>
            <w:tcW w:w="106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90510" w:rsidRDefault="00C738D1" w:rsidP="00C73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83640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5C02CA" w:rsidRDefault="00C738D1" w:rsidP="00C73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</w:t>
            </w:r>
          </w:p>
        </w:tc>
        <w:tc>
          <w:tcPr>
            <w:tcW w:w="12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E54D7" w:rsidRDefault="00C738D1" w:rsidP="00C73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Pr="003E54D7">
              <w:rPr>
                <w:sz w:val="20"/>
                <w:szCs w:val="20"/>
              </w:rPr>
              <w:t>,000</w:t>
            </w:r>
          </w:p>
        </w:tc>
        <w:tc>
          <w:tcPr>
            <w:tcW w:w="2147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E54D7" w:rsidRDefault="00C738D1" w:rsidP="00C738D1">
            <w:pPr>
              <w:jc w:val="center"/>
              <w:rPr>
                <w:sz w:val="20"/>
                <w:szCs w:val="20"/>
              </w:rPr>
            </w:pPr>
            <w:r w:rsidRPr="003E54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E54D7">
              <w:rPr>
                <w:sz w:val="20"/>
                <w:szCs w:val="20"/>
              </w:rPr>
              <w:t>5,000</w:t>
            </w:r>
          </w:p>
        </w:tc>
      </w:tr>
      <w:tr w:rsidR="00C738D1" w:rsidRPr="00A42B29" w:rsidTr="00C738D1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2B29" w:rsidTr="00C738D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B50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0701-0005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Унапређење безбедности саобраћаја у Општини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3,200</w:t>
            </w: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5C02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42B29" w:rsidTr="00C738D1">
        <w:trPr>
          <w:trHeight w:val="800"/>
        </w:trPr>
        <w:tc>
          <w:tcPr>
            <w:tcW w:w="2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F598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Промотивне активности у циљу подизања степена безбедности у саобраћају,унапређење ссаобраћајне инфраструктуре , поправка и доградња заштитних ограда као и постављање реампи за особе са инвалидидтетом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пешачка стаза у северном делу Светосавске улице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едукација чланова Савета за безбедност у саобраћају кроз посете стручним семинарима,опремање полицијке станице у циљу подизања безбедности саобраћаја.</w:t>
            </w:r>
          </w:p>
        </w:tc>
      </w:tr>
      <w:tr w:rsidR="00C738D1" w:rsidRPr="00A42B29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2B29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2E5575" w:rsidTr="00C738D1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B50C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Испуњење обавеза у складу са законима у домену постојања стратешких и оперативних пла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 из области безбедности саобраћаја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9051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настрадалих у прекршајима на територији општине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8D1" w:rsidRPr="0069051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8D1" w:rsidRPr="0069051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8D1" w:rsidRPr="0069051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8D1" w:rsidRPr="0069051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8D1" w:rsidRPr="0069051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738D1" w:rsidRPr="00A42B29" w:rsidTr="00C738D1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B380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наплаћених од казни за прекршаје у саобраћају изречене на територији Општине Владичин Хан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000дин)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pPr>
              <w:jc w:val="center"/>
            </w:pPr>
          </w:p>
          <w:p w:rsidR="00C738D1" w:rsidRPr="003B50CA" w:rsidRDefault="00C738D1" w:rsidP="00C738D1">
            <w:pPr>
              <w:jc w:val="center"/>
            </w:pPr>
            <w:r>
              <w:t>4,500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pPr>
              <w:jc w:val="center"/>
            </w:pPr>
          </w:p>
          <w:p w:rsidR="00C738D1" w:rsidRPr="001B3809" w:rsidRDefault="00C738D1" w:rsidP="00C738D1">
            <w:pPr>
              <w:jc w:val="center"/>
            </w:pPr>
            <w:r>
              <w:t>5,000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pPr>
              <w:jc w:val="center"/>
            </w:pPr>
          </w:p>
          <w:p w:rsidR="00C738D1" w:rsidRPr="00690510" w:rsidRDefault="00C738D1" w:rsidP="00C738D1">
            <w:pPr>
              <w:jc w:val="center"/>
            </w:pPr>
            <w:r>
              <w:t>4,250</w:t>
            </w:r>
          </w:p>
        </w:tc>
        <w:tc>
          <w:tcPr>
            <w:tcW w:w="12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pPr>
              <w:jc w:val="center"/>
            </w:pPr>
          </w:p>
          <w:p w:rsidR="00C738D1" w:rsidRPr="00690510" w:rsidRDefault="00C738D1" w:rsidP="00C738D1">
            <w:pPr>
              <w:jc w:val="center"/>
            </w:pPr>
            <w:r>
              <w:t>7,000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pPr>
              <w:jc w:val="center"/>
            </w:pPr>
          </w:p>
          <w:p w:rsidR="00C738D1" w:rsidRPr="001B3809" w:rsidRDefault="00C738D1" w:rsidP="00C738D1">
            <w:pPr>
              <w:jc w:val="center"/>
            </w:pPr>
            <w:r>
              <w:t>8,000</w:t>
            </w:r>
          </w:p>
        </w:tc>
      </w:tr>
      <w:tr w:rsidR="00C738D1" w:rsidRPr="00A42B29" w:rsidTr="00C738D1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42B29" w:rsidTr="00C738D1">
        <w:trPr>
          <w:trHeight w:val="660"/>
        </w:trPr>
        <w:tc>
          <w:tcPr>
            <w:tcW w:w="27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92EA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2E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новоизграђених објеката саобраћајне инфраструктуре чији су претежни корисници жене (тротоари и слично)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92EA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2E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објек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E92E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AB5C1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AB5C1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E92EA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E92EA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E92EA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C738D1" w:rsidRPr="00A42B29" w:rsidTr="00C738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0701-0002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и одржавање саораћајне инфраструктуре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144,840,000</w:t>
            </w: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9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Марија Андрејевић</w:t>
            </w:r>
          </w:p>
        </w:tc>
      </w:tr>
      <w:tr w:rsidR="00C738D1" w:rsidRPr="00A42B29" w:rsidTr="00C738D1">
        <w:trPr>
          <w:trHeight w:val="660"/>
        </w:trPr>
        <w:tc>
          <w:tcPr>
            <w:tcW w:w="27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35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4F2000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Летње и зимско одржавање путева на територији општине, крпљење ударних рупа, одржавање атмосферске канализације, пројектовање путне мреже на територији Општине Владичин Хан. Одржавање пружних прелаза, санација клизишта у насељу Пољана и рехабилитација путних праваца, изградња пешачких стаза, набавка соли и ризле за путеве, реконструкција и изградњас улица у складу са прегледом 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капиталних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ројеката и то:  Улица 1. Мај,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, Боре Станковића, Ивана Милутиновића, Краља Петра,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изградња две осе градских саобраћајница у насељу Сирине ,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изградња пешачког моста на реци Врли и реконтрукција пешачке зоне у тржном центру Занатски центар, као реконтрукција некатегорисаних путева у МЗ Љутеж, Лебет,Мањак, Репинце, Стубал Репиште, Полом Богошево Прекодолце Житорађе Јастребац Декутинце Лепеница Прибој Куново и Сува Морава. Уређење пешачких зона, тротоара и пакриралишта.   Израда пројектно техничке документације за изградњу нових и реконструкцију постојећих саобраћајница.</w:t>
            </w:r>
          </w:p>
        </w:tc>
      </w:tr>
      <w:tr w:rsidR="00C738D1" w:rsidRPr="00A42B29" w:rsidTr="00C738D1">
        <w:trPr>
          <w:trHeight w:val="300"/>
        </w:trPr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5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42B29" w:rsidTr="00C738D1">
        <w:trPr>
          <w:trHeight w:val="30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Одржавање квалитета путне мреже кроз реконструкцију и  редовно одржавање асфалтног покривача</w:t>
            </w:r>
          </w:p>
        </w:tc>
        <w:tc>
          <w:tcPr>
            <w:tcW w:w="5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километара санираних и/или реконструисаних путева</w:t>
            </w:r>
          </w:p>
        </w:tc>
        <w:tc>
          <w:tcPr>
            <w:tcW w:w="9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748D2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748D2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748D2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9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748D2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47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70A8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</w:tr>
      <w:tr w:rsidR="00C738D1" w:rsidRPr="00A42B29" w:rsidTr="00C738D1">
        <w:trPr>
          <w:trHeight w:val="27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61F49" w:rsidTr="00C738D1">
        <w:trPr>
          <w:trHeight w:val="30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92EA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Износ средстава опредељених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текуће </w:t>
            </w: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одржавање путева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000)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70A81" w:rsidRDefault="00C738D1" w:rsidP="00C738D1">
            <w:pPr>
              <w:jc w:val="center"/>
            </w:pPr>
            <w:r>
              <w:t>38,700</w:t>
            </w:r>
          </w:p>
        </w:tc>
        <w:tc>
          <w:tcPr>
            <w:tcW w:w="1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748D2" w:rsidRDefault="00C738D1" w:rsidP="00C738D1">
            <w:pPr>
              <w:jc w:val="center"/>
            </w:pPr>
            <w:r>
              <w:t>43,300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70A81" w:rsidRDefault="00C738D1" w:rsidP="00C738D1">
            <w:pPr>
              <w:jc w:val="center"/>
            </w:pPr>
            <w:r>
              <w:t>77,100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70A81" w:rsidRDefault="00C738D1" w:rsidP="00C738D1">
            <w:pPr>
              <w:jc w:val="center"/>
            </w:pPr>
            <w:r>
              <w:t>35,000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70A81" w:rsidRDefault="00C738D1" w:rsidP="00C738D1">
            <w:pPr>
              <w:jc w:val="center"/>
            </w:pPr>
            <w:r>
              <w:t>35,000</w:t>
            </w:r>
          </w:p>
        </w:tc>
      </w:tr>
      <w:tr w:rsidR="00C738D1" w:rsidRPr="00A42B29" w:rsidTr="00C738D1">
        <w:trPr>
          <w:trHeight w:val="30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42B2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E6ED4" w:rsidTr="00C738D1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7868D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 8. Предшколско васпитање 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105,700.000,00</w:t>
            </w: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FE6ED4" w:rsidTr="00C738D1">
        <w:trPr>
          <w:trHeight w:val="825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E9519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E9519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 и кроз омогућавање несметаног рада ПУ Пчелица.</w:t>
            </w:r>
          </w:p>
        </w:tc>
      </w:tr>
      <w:tr w:rsidR="00C738D1" w:rsidRPr="00FE6ED4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FE6ED4" w:rsidTr="00C738D1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20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Ефикасно и ефективно функционисање система предшколског образовања на територији Општине</w:t>
            </w:r>
          </w:p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уписане деце у односу на укупан број пријављене деце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911901" w:rsidRDefault="00C738D1" w:rsidP="00C738D1">
            <w:pPr>
              <w:jc w:val="center"/>
            </w:pPr>
            <w:r>
              <w:t>91</w:t>
            </w:r>
            <w:r w:rsidRPr="00911901">
              <w:t>%</w:t>
            </w:r>
          </w:p>
        </w:tc>
        <w:tc>
          <w:tcPr>
            <w:tcW w:w="1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911901" w:rsidRDefault="00C738D1" w:rsidP="00C738D1">
            <w:pPr>
              <w:jc w:val="center"/>
            </w:pPr>
            <w:r>
              <w:t>98</w:t>
            </w:r>
            <w:r w:rsidRPr="00911901">
              <w:t>%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911901" w:rsidRDefault="00C738D1" w:rsidP="00C738D1">
            <w:pPr>
              <w:jc w:val="center"/>
            </w:pPr>
            <w:r>
              <w:t>96</w:t>
            </w:r>
            <w:r w:rsidRPr="00911901">
              <w:t>%</w:t>
            </w:r>
          </w:p>
        </w:tc>
        <w:tc>
          <w:tcPr>
            <w:tcW w:w="12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911901" w:rsidRDefault="00C738D1" w:rsidP="00C738D1">
            <w:pPr>
              <w:jc w:val="center"/>
            </w:pPr>
            <w:r>
              <w:t>97</w:t>
            </w:r>
            <w:r w:rsidRPr="00911901">
              <w:t>%</w:t>
            </w:r>
          </w:p>
        </w:tc>
        <w:tc>
          <w:tcPr>
            <w:tcW w:w="20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Default="00C738D1" w:rsidP="00C738D1">
            <w:pPr>
              <w:jc w:val="center"/>
            </w:pPr>
            <w:r>
              <w:t>98</w:t>
            </w:r>
            <w:r w:rsidRPr="00911901">
              <w:t>%</w:t>
            </w:r>
          </w:p>
        </w:tc>
      </w:tr>
      <w:tr w:rsidR="00C738D1" w:rsidRPr="00FE6ED4" w:rsidTr="00C738D1">
        <w:trPr>
          <w:trHeight w:val="39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2E5575" w:rsidTr="00C738D1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9519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средсава за проширење капацитета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 динара)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13,700</w:t>
            </w:r>
          </w:p>
        </w:tc>
        <w:tc>
          <w:tcPr>
            <w:tcW w:w="1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12,500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D2AA5" w:rsidRDefault="00C738D1" w:rsidP="00C738D1">
            <w:pPr>
              <w:jc w:val="center"/>
            </w:pPr>
            <w:r>
              <w:t>500</w:t>
            </w:r>
          </w:p>
        </w:tc>
        <w:tc>
          <w:tcPr>
            <w:tcW w:w="12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15,000</w:t>
            </w:r>
          </w:p>
        </w:tc>
        <w:tc>
          <w:tcPr>
            <w:tcW w:w="20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15,000</w:t>
            </w:r>
          </w:p>
        </w:tc>
      </w:tr>
      <w:tr w:rsidR="00C738D1" w:rsidRPr="00FE6ED4" w:rsidTr="00C738D1">
        <w:trPr>
          <w:trHeight w:val="46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E6ED4" w:rsidTr="00C738D1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ED5EB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2002-0002</w:t>
            </w:r>
          </w:p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и отваривање предшк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олског васпитања и образовања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7D2AA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FE6ED4" w:rsidTr="00C738D1">
        <w:trPr>
          <w:trHeight w:val="874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472136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Проширење капацитета објекта ПУ Пчелица код објекта ОШ Бранко Радичевић у сарадњи са ресорним Министарством. Финансирање трошкова рада Предшколске установе Пчелица у Владичином Хану, финансирање пројекта ЕЦЕЦ- јачање капацитета предшколске уставо Пчелица за пружање услуга деци и породицама у осетљивим групама.</w:t>
            </w:r>
          </w:p>
        </w:tc>
      </w:tr>
      <w:tr w:rsidR="00C738D1" w:rsidRPr="00FE6ED4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FE6ED4" w:rsidTr="00C738D1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9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20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Смањење редова чекања на листи за упис деце у предшколској установи Пчелица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новоизграђеног објекта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0</w:t>
            </w:r>
          </w:p>
        </w:tc>
        <w:tc>
          <w:tcPr>
            <w:tcW w:w="19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95198" w:rsidRDefault="00C738D1" w:rsidP="00C738D1">
            <w:pPr>
              <w:jc w:val="center"/>
            </w:pPr>
            <w:r>
              <w:t>60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9075B1" w:rsidRDefault="00C738D1" w:rsidP="00C738D1">
            <w:pPr>
              <w:jc w:val="center"/>
            </w:pPr>
            <w:r w:rsidRPr="009075B1">
              <w:t>60</w:t>
            </w:r>
          </w:p>
        </w:tc>
        <w:tc>
          <w:tcPr>
            <w:tcW w:w="1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80</w:t>
            </w:r>
          </w:p>
        </w:tc>
        <w:tc>
          <w:tcPr>
            <w:tcW w:w="20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95198" w:rsidRDefault="00C738D1" w:rsidP="00C738D1">
            <w:pPr>
              <w:jc w:val="center"/>
            </w:pPr>
            <w:r>
              <w:t>100</w:t>
            </w:r>
          </w:p>
        </w:tc>
      </w:tr>
      <w:tr w:rsidR="00C738D1" w:rsidRPr="009075B1" w:rsidTr="00C738D1">
        <w:trPr>
          <w:trHeight w:val="300"/>
        </w:trPr>
        <w:tc>
          <w:tcPr>
            <w:tcW w:w="27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E6ED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9519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Површина смештајних капацитета за децу у новоизграђен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 </w:t>
            </w: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предшколск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230626" w:rsidRDefault="00C738D1" w:rsidP="00C738D1">
            <w:pPr>
              <w:jc w:val="center"/>
            </w:pPr>
            <w:r>
              <w:t>-</w:t>
            </w:r>
          </w:p>
        </w:tc>
        <w:tc>
          <w:tcPr>
            <w:tcW w:w="1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A5830" w:rsidRDefault="00C738D1" w:rsidP="00C738D1">
            <w:pPr>
              <w:jc w:val="center"/>
            </w:pPr>
            <w:r>
              <w:t>292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230626" w:rsidRDefault="00C738D1" w:rsidP="00C738D1">
            <w:pPr>
              <w:jc w:val="center"/>
            </w:pPr>
            <w:r>
              <w:t>292м2</w:t>
            </w: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95198" w:rsidRDefault="00C738D1" w:rsidP="00C738D1">
            <w:pPr>
              <w:jc w:val="center"/>
            </w:pPr>
            <w:r>
              <w:t>330м2</w:t>
            </w:r>
          </w:p>
        </w:tc>
        <w:tc>
          <w:tcPr>
            <w:tcW w:w="2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E95198" w:rsidRDefault="00C738D1" w:rsidP="00C738D1">
            <w:pPr>
              <w:jc w:val="center"/>
            </w:pPr>
            <w:r>
              <w:t>400м2</w:t>
            </w:r>
          </w:p>
        </w:tc>
      </w:tr>
      <w:tr w:rsidR="00C738D1" w:rsidRPr="0009386C" w:rsidTr="00C738D1">
        <w:trPr>
          <w:trHeight w:val="87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ED5EB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 9. Основно образовање 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66,200.000,00</w:t>
            </w: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09386C" w:rsidTr="00C738D1">
        <w:trPr>
          <w:trHeight w:val="87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FC43D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C43D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несметан рад свих институција основно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образовања са територије Општине Владичин Хан, реализација активнос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локалног плана акције за децу у домену основног образовања инвестиционо одржавање објеката и опреме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основног образовања.</w:t>
            </w:r>
          </w:p>
        </w:tc>
      </w:tr>
      <w:tr w:rsidR="00C738D1" w:rsidRPr="0009386C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09386C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Потпуни обухват основним  образовањем и васпитањем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ученика који похађају ваннаставне активности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9386C" w:rsidRDefault="00C738D1" w:rsidP="00C738D1">
            <w:pPr>
              <w:jc w:val="center"/>
            </w:pPr>
            <w:r w:rsidRPr="009B7F42">
              <w:t>8</w:t>
            </w:r>
            <w:r>
              <w:t>7%</w:t>
            </w:r>
          </w:p>
        </w:tc>
        <w:tc>
          <w:tcPr>
            <w:tcW w:w="92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9386C" w:rsidRDefault="00C738D1" w:rsidP="00C738D1">
            <w:pPr>
              <w:jc w:val="center"/>
            </w:pPr>
            <w:r w:rsidRPr="009B7F42">
              <w:t>87</w:t>
            </w:r>
            <w:r>
              <w:t>%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9B7F42" w:rsidRDefault="00C738D1" w:rsidP="00C738D1">
            <w:pPr>
              <w:jc w:val="center"/>
            </w:pPr>
            <w:r w:rsidRPr="009B7F42">
              <w:t>87%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B7F42" w:rsidRDefault="00C738D1" w:rsidP="00C738D1">
            <w:pPr>
              <w:jc w:val="center"/>
            </w:pPr>
            <w:r>
              <w:t>90</w:t>
            </w:r>
            <w:r w:rsidRPr="009B7F42">
              <w:t>%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  <w:r>
              <w:t>90</w:t>
            </w:r>
            <w:r w:rsidRPr="009B7F42">
              <w:t>%</w:t>
            </w:r>
          </w:p>
        </w:tc>
      </w:tr>
      <w:tr w:rsidR="00C738D1" w:rsidRPr="0009386C" w:rsidTr="00C738D1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одличних ученика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E1DD2" w:rsidRDefault="00C738D1" w:rsidP="00C738D1">
            <w:pPr>
              <w:jc w:val="center"/>
            </w:pPr>
            <w:r w:rsidRPr="00DE1DD2">
              <w:t>35%</w:t>
            </w:r>
          </w:p>
        </w:tc>
        <w:tc>
          <w:tcPr>
            <w:tcW w:w="92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E1DD2" w:rsidRDefault="00C738D1" w:rsidP="00C738D1">
            <w:pPr>
              <w:jc w:val="center"/>
            </w:pPr>
            <w:r w:rsidRPr="00DE1DD2">
              <w:t>35%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E1DD2" w:rsidRDefault="00C738D1" w:rsidP="00C738D1">
            <w:pPr>
              <w:jc w:val="center"/>
            </w:pPr>
            <w:r w:rsidRPr="00DE1DD2">
              <w:t>35%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E1DD2" w:rsidRDefault="00C738D1" w:rsidP="00C738D1">
            <w:pPr>
              <w:jc w:val="center"/>
            </w:pPr>
            <w:r w:rsidRPr="00DE1DD2">
              <w:t>35%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  <w:r w:rsidRPr="00DE1DD2">
              <w:t>35%</w:t>
            </w:r>
          </w:p>
        </w:tc>
      </w:tr>
      <w:tr w:rsidR="00C738D1" w:rsidRPr="0009386C" w:rsidTr="00C738D1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9386C" w:rsidTr="00C738D1">
        <w:trPr>
          <w:trHeight w:val="495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ED5EB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Реализација делатности основног образовања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66,200</w:t>
            </w: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09386C" w:rsidTr="00C738D1">
        <w:trPr>
          <w:trHeight w:val="495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962C4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текућих трошкова основних школа на територији општине и инвестиционо одржавање објеката основног образовања, финансирање активности зацртаних локалним акционим планом за децу који се односе на децу у систему основног образовања. </w:t>
            </w:r>
          </w:p>
        </w:tc>
      </w:tr>
      <w:tr w:rsidR="00C738D1" w:rsidRPr="0009386C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09386C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деце у систему основног образовања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 w:rsidRPr="00030772">
              <w:t>16</w:t>
            </w:r>
            <w:r>
              <w:t>83</w:t>
            </w:r>
          </w:p>
        </w:tc>
        <w:tc>
          <w:tcPr>
            <w:tcW w:w="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>
              <w:t>1685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 w:rsidRPr="00030772">
              <w:t>168</w:t>
            </w:r>
            <w:r>
              <w:t>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>
              <w:t>1670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 w:rsidRPr="00030772">
              <w:t>16</w:t>
            </w:r>
            <w:r>
              <w:t>63</w:t>
            </w:r>
          </w:p>
        </w:tc>
      </w:tr>
      <w:tr w:rsidR="00C738D1" w:rsidRPr="0009386C" w:rsidTr="00C738D1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50B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општине основним школама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>
              <w:t>46500</w:t>
            </w:r>
          </w:p>
        </w:tc>
        <w:tc>
          <w:tcPr>
            <w:tcW w:w="92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62C4A" w:rsidRDefault="00C738D1" w:rsidP="00C738D1">
            <w:pPr>
              <w:jc w:val="center"/>
            </w:pPr>
            <w:r>
              <w:t>47,000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682D" w:rsidRDefault="00C738D1" w:rsidP="00C738D1">
            <w:pPr>
              <w:jc w:val="center"/>
            </w:pPr>
            <w:r>
              <w:t>66,200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43DE" w:rsidRDefault="00C738D1" w:rsidP="00C738D1">
            <w:pPr>
              <w:jc w:val="center"/>
            </w:pPr>
            <w:r>
              <w:t>65,000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43DE" w:rsidRDefault="00C738D1" w:rsidP="00C738D1">
            <w:pPr>
              <w:jc w:val="center"/>
            </w:pPr>
            <w:r>
              <w:t>68,000</w:t>
            </w:r>
          </w:p>
        </w:tc>
      </w:tr>
      <w:tr w:rsidR="00C738D1" w:rsidRPr="0009386C" w:rsidTr="00C738D1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9386C" w:rsidTr="00C738D1">
        <w:trPr>
          <w:trHeight w:val="46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Уједначавање родне структуре запослених у основном образовању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запослених у основним школама</w:t>
            </w:r>
          </w:p>
        </w:tc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C738D1" w:rsidRPr="0009386C" w:rsidTr="00C738D1">
        <w:trPr>
          <w:trHeight w:val="46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9386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 запослених у основним школама</w:t>
            </w:r>
          </w:p>
        </w:tc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40682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C738D1" w:rsidRPr="003F692A" w:rsidTr="00C738D1">
        <w:trPr>
          <w:trHeight w:val="56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ED5EB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10. Средње образовање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31,600.000,00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841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FC43D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C43D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тварање услова за несметан рад свих институција средњег образовања са територије Општине Владичин Хан, реализација активности локалног плана акције за децу у домену средњег образовања, инвестиционо одржавање објеката и опреме.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F692A" w:rsidTr="00C738D1">
        <w:trPr>
          <w:trHeight w:val="10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34C8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Повећање обухвата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деци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средњошколским образовањем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Укупан број деце која похађују средњу школу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D1" w:rsidRPr="00034C8C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D1" w:rsidRPr="008D6AD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D1" w:rsidRPr="008D6AD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D1" w:rsidRPr="008D6AD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D1" w:rsidRPr="008D6AD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C738D1" w:rsidRPr="003F692A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средњих школа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текућих трошкова средњих школа на територији општине и инвестиционо одржавање објеката средњег образовања,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активности зацртаних 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локалним акционим планом за децу који се односе на децу у систему средњег образовања.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F692A" w:rsidTr="00C738D1">
        <w:trPr>
          <w:trHeight w:val="113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1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6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квалитета образовања у средњим школама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стручних проф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у оквиру средњег образовања на територији општине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F18E0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F692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3F692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F692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F692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</w:tr>
      <w:tr w:rsidR="00C738D1" w:rsidRPr="003F692A" w:rsidTr="00C738D1">
        <w:trPr>
          <w:trHeight w:val="371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B6FB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за финансирање средњег образовања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81C09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11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3F18E0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20,600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B6FB9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23600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181C09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6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B6FB9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32,000</w:t>
            </w:r>
          </w:p>
        </w:tc>
      </w:tr>
      <w:tr w:rsidR="00C738D1" w:rsidRPr="003F692A" w:rsidTr="00C738D1">
        <w:trPr>
          <w:trHeight w:val="25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58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ED5EB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11. Социјална и дечја заштита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750,350.000,00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1078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892A2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892A2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Помоћ угроженом становништву кроз пружање услуга из области социјалне заштите као што су брига о старима, дневни боравак за децу са сметњама у развоју, подршка деце ромске националности, редовне активности Центра за социјални рад, помоћ избеглим и расељеним лицима, подршка хуманитарним организацијама са територије Општине, подршка реализације програма Црвеног крста Владичин Хан као и мере подстицаја наталитета на територији Општине.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9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F692A" w:rsidTr="00C738D1">
        <w:trPr>
          <w:trHeight w:val="74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1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9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доступности права и услуга социјалне заштите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Укупан број корисника свих облика социјалне подршке финансиране средствима буџета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13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</w:tr>
      <w:tr w:rsidR="00C738D1" w:rsidRPr="003F692A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51C8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Укупна средства опредељена за социјалну заштиту у буџету Општине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000 динара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40,250</w:t>
            </w:r>
          </w:p>
        </w:tc>
        <w:tc>
          <w:tcPr>
            <w:tcW w:w="113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52,120</w:t>
            </w: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8D65DE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56,630</w:t>
            </w:r>
          </w:p>
        </w:tc>
        <w:tc>
          <w:tcPr>
            <w:tcW w:w="12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C738D1" w:rsidRPr="003F692A" w:rsidTr="00C738D1">
        <w:trPr>
          <w:trHeight w:val="30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49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51C8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Уравнотежење броја корисника мера социјалне заштите по полу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92A2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A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жена корисница свих видова подршке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790</w:t>
            </w:r>
          </w:p>
        </w:tc>
        <w:tc>
          <w:tcPr>
            <w:tcW w:w="11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1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</w:tr>
      <w:tr w:rsidR="00C738D1" w:rsidRPr="003F692A" w:rsidTr="00C738D1">
        <w:trPr>
          <w:trHeight w:val="49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892A2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92A2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A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 корисника свих видова подршке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860</w:t>
            </w:r>
          </w:p>
        </w:tc>
        <w:tc>
          <w:tcPr>
            <w:tcW w:w="11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1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</w:tr>
      <w:tr w:rsidR="00C738D1" w:rsidRPr="003F692A" w:rsidTr="00C738D1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-0001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Једнократне помоћи и други облици помоћи</w:t>
            </w:r>
          </w:p>
        </w:tc>
        <w:tc>
          <w:tcPr>
            <w:tcW w:w="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48,000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20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836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Помоћ угроженом становништву кроз пружање услуга из области социјалне заштите као што су: редовне активности Центра за социјални рад помоћ избеглим и расељеним лицима, остале накнаде за социјалну заштиту из буџета, као и реализација пројекта помоћи социјално угроженом  становништву у циљу подизања квалитета живота у сарадњи са невладиним организацијама. Под окриљем  УНОПС-а наставак реализације пројекта социјалне инклузије.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F692A" w:rsidTr="00C738D1">
        <w:trPr>
          <w:trHeight w:val="153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заштите сиромашних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једнократне новчане помоћи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C738D1" w:rsidRPr="003F692A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636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других мера материјалне подршке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C738D1" w:rsidRPr="00C119AF" w:rsidTr="00C738D1">
        <w:trPr>
          <w:trHeight w:val="312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Уравнотежење броја мушких односно женских примаоца једнократне помоћи</w:t>
            </w:r>
          </w:p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Број мушкараца примаоца једнократних помоћи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C738D1" w:rsidRPr="00C119AF" w:rsidTr="00C738D1">
        <w:trPr>
          <w:trHeight w:val="31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8D1" w:rsidRPr="00C119A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Број жена примаоца једнократних помоћи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C738D1" w:rsidRPr="003F692A" w:rsidTr="00C738D1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273F4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Дневне услуге у заједници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2,750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Реализација пројекта бриге о старима са територије општине Владичин Хан 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финансирању са ресорним Министарством РС кроз наменске трансфере из области социјалне заштите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9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C119AF" w:rsidTr="00C738D1">
        <w:trPr>
          <w:trHeight w:val="79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C119AF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Већи обухват социјално угроженог и старог становништва услугама помоћи у кући и осталим дневним услугама у заједници</w:t>
            </w:r>
          </w:p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Број домаћинстава обухваћених услугама помоћи у кући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C738D1" w:rsidRPr="00C119AF" w:rsidTr="00C738D1">
        <w:trPr>
          <w:trHeight w:val="31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C119AF" w:rsidTr="00C738D1">
        <w:trPr>
          <w:trHeight w:val="33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hAnsi="Times New Roman" w:cs="Times New Roman"/>
              </w:rPr>
              <w:t>Број корисника услуге ( мушки/женски)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68/66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80/77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78/75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82/79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703BB" w:rsidRDefault="00C738D1" w:rsidP="00C73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82/79</w:t>
            </w:r>
          </w:p>
        </w:tc>
      </w:tr>
      <w:tr w:rsidR="00C738D1" w:rsidRPr="003F692A" w:rsidTr="00C738D1">
        <w:trPr>
          <w:trHeight w:val="67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273F4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реализацији програм Црвеног крста Владичин Хан</w:t>
            </w:r>
          </w:p>
        </w:tc>
        <w:tc>
          <w:tcPr>
            <w:tcW w:w="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67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C109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Обезбеђивање средстава за материјалне трошкове Црвеног крста Владичин Хан, народне кухиње и зараде радника, као и суфинансирање хуманитарних акција у организацији Црвеног крста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као што је прикупљање крви од добовољних давалаца, дистрибуција најнеопходнијих намирница и обилазак најугроженијих домаћинстава на територији Општине у периоду епидемије вируса корона.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C119AF" w:rsidTr="00C738D1">
        <w:trPr>
          <w:trHeight w:val="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C119AF" w:rsidTr="00C738D1">
        <w:trPr>
          <w:trHeight w:val="7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Социјално деловање - 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народне кухиње ( или број подељених оброка у народној кухињи)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C738D1" w:rsidRPr="00C119AF" w:rsidTr="00C738D1">
        <w:trPr>
          <w:trHeight w:val="791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дистрибуираних пак</w:t>
            </w: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 за социјално угрожено становништво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C738D1" w:rsidRPr="00C119AF" w:rsidTr="00C738D1">
        <w:trPr>
          <w:trHeight w:val="43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8D1" w:rsidRPr="00A67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волонтера Црвеног крста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45/45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</w:tr>
      <w:tr w:rsidR="00C738D1" w:rsidRPr="003F692A" w:rsidTr="00C738D1">
        <w:trPr>
          <w:trHeight w:val="680"/>
        </w:trPr>
        <w:tc>
          <w:tcPr>
            <w:tcW w:w="285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C109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Уравнотежење броја мушких/женских примаоца једнократних давања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C109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 примаоца једнократних давања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380</w:t>
            </w:r>
          </w:p>
        </w:tc>
      </w:tr>
      <w:tr w:rsidR="00C738D1" w:rsidRPr="003F692A" w:rsidTr="00C738D1">
        <w:trPr>
          <w:trHeight w:val="391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C109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67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жена примаоца једнократних давања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D73D7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340</w:t>
            </w:r>
          </w:p>
        </w:tc>
      </w:tr>
      <w:tr w:rsidR="00C738D1" w:rsidRPr="003F692A" w:rsidTr="00C738D1">
        <w:trPr>
          <w:trHeight w:val="391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273F4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деци и породицама са децом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391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8D65D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Подршка ромске деце основних школа у учењу,  награђивање ученика у оквиру светосавских и видовданских дана и реализација активности зацртаних ЛПА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децу у сарадњи са НВО сектором као и набавка уџбеника за ученбике основних школа на територији Општине Владичин Хан</w:t>
            </w:r>
          </w:p>
        </w:tc>
      </w:tr>
      <w:tr w:rsidR="00C738D1" w:rsidRPr="003F692A" w:rsidTr="00C738D1">
        <w:trPr>
          <w:trHeight w:val="449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C119AF" w:rsidTr="00C738D1">
        <w:trPr>
          <w:trHeight w:val="76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C119AF" w:rsidTr="00C738D1">
        <w:trPr>
          <w:trHeight w:val="5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Обезбеђивање финансијске подршке за децу и породицу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деце која примају финансијску подршку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C738D1" w:rsidRPr="00C119AF" w:rsidTr="00C738D1">
        <w:trPr>
          <w:trHeight w:val="257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738D1" w:rsidRPr="00C119A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8D1" w:rsidRPr="00C119A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Износ средстава оредљених за подршку деци и породицама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1,400,000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1,050,000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11,200,000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4,000,000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D1" w:rsidRPr="00D73D7B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5,000,000</w:t>
            </w:r>
          </w:p>
        </w:tc>
      </w:tr>
      <w:tr w:rsidR="00C738D1" w:rsidRPr="003F692A" w:rsidTr="00C738D1">
        <w:trPr>
          <w:trHeight w:val="33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273F4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рађању и родитељству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333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C109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Финансијска подршка породицама за новорођену децу  у висини од 30.000,00 по детету и реализација мера подстицаја популационе политике у сарадњи са ресорним Министарством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9436B0" w:rsidTr="00C738D1">
        <w:trPr>
          <w:trHeight w:val="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Подршка породицама у подизању новорођене деце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новорођене деце у години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157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 w:rsidRPr="009F0D36">
              <w:t>15</w:t>
            </w:r>
            <w:r>
              <w:t>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155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 w:rsidRPr="009F0D36">
              <w:t>1</w:t>
            </w:r>
            <w:r>
              <w:t>65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 w:rsidRPr="009F0D36">
              <w:t>1</w:t>
            </w:r>
            <w:r>
              <w:t>65</w:t>
            </w:r>
          </w:p>
        </w:tc>
      </w:tr>
      <w:tr w:rsidR="00C738D1" w:rsidRPr="003F692A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F692A" w:rsidTr="00C738D1">
        <w:trPr>
          <w:trHeight w:val="329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273F4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особама са инвалидиетом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F692A" w:rsidTr="00C738D1">
        <w:trPr>
          <w:trHeight w:val="329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Накнада трошкова превоза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смештаја 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деци са сметњама у развоју до образовних установа које похађају, реализација пројеката у сарадњи са НВО сектором, у циљу побољшања положаја особа са инвалидитетом.</w:t>
            </w:r>
          </w:p>
        </w:tc>
      </w:tr>
      <w:tr w:rsidR="00C738D1" w:rsidRPr="003F692A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9436B0" w:rsidTr="00C738D1">
        <w:trPr>
          <w:trHeight w:val="128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9436B0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E83B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Обезбеђивање услуга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цијалне заштите за особе са сметњама у развоју</w:t>
            </w:r>
          </w:p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9436B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услуга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3581B" w:rsidRDefault="00C738D1" w:rsidP="00C738D1">
            <w:pPr>
              <w:jc w:val="center"/>
            </w:pPr>
            <w:r>
              <w:t>4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</w:pPr>
            <w:r w:rsidRPr="008055D2">
              <w:t>4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6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6</w:t>
            </w:r>
          </w:p>
        </w:tc>
      </w:tr>
      <w:tr w:rsidR="00C738D1" w:rsidRPr="003F692A" w:rsidTr="00C738D1">
        <w:trPr>
          <w:trHeight w:val="273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8055D2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9436B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кориснка услуга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54</w:t>
            </w:r>
          </w:p>
        </w:tc>
        <w:tc>
          <w:tcPr>
            <w:tcW w:w="13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53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60</w:t>
            </w:r>
          </w:p>
        </w:tc>
        <w:tc>
          <w:tcPr>
            <w:tcW w:w="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23581B" w:rsidRDefault="00C738D1" w:rsidP="00C738D1">
            <w:pPr>
              <w:jc w:val="center"/>
            </w:pPr>
            <w:r>
              <w:t>70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73D7B" w:rsidRDefault="00C738D1" w:rsidP="00C738D1">
            <w:pPr>
              <w:jc w:val="center"/>
            </w:pPr>
            <w:r>
              <w:t>75</w:t>
            </w:r>
          </w:p>
        </w:tc>
      </w:tr>
      <w:tr w:rsidR="00C738D1" w:rsidRPr="003F692A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F692A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C63BE" w:rsidTr="00C738D1">
        <w:trPr>
          <w:trHeight w:val="60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273F4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12. Здравствена заштита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4D79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5,400.000,00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C63BE" w:rsidTr="00C738D1">
        <w:trPr>
          <w:trHeight w:val="603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BB6AC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BB6AC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Подршка раду Дома здравља Владичин Хан и организација спровођења мртвозорства на територији Општине Владичин Хан. Стварање услова за нормално функционисање мреже здравствене заштите на читавој територији Општине.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здравља становништва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Покривеност становништва примарном здравственом заштитом</w:t>
            </w:r>
          </w:p>
        </w:tc>
        <w:tc>
          <w:tcPr>
            <w:tcW w:w="99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13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7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C738D1" w:rsidRPr="003C63BE" w:rsidTr="00C738D1">
        <w:trPr>
          <w:trHeight w:val="31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93067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буџета општине опредељена Дому здравља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000 динара</w:t>
            </w:r>
          </w:p>
        </w:tc>
        <w:tc>
          <w:tcPr>
            <w:tcW w:w="99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B5470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3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3067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B5470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37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3067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3067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</w:tr>
      <w:tr w:rsidR="00C738D1" w:rsidRPr="003C63BE" w:rsidTr="00C738D1">
        <w:trPr>
          <w:trHeight w:val="24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C63BE" w:rsidTr="00C738D1">
        <w:trPr>
          <w:trHeight w:val="60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установе примарне здравствене заштите</w:t>
            </w:r>
          </w:p>
        </w:tc>
        <w:tc>
          <w:tcPr>
            <w:tcW w:w="21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5,000</w:t>
            </w: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C63BE" w:rsidTr="00C738D1">
        <w:trPr>
          <w:trHeight w:val="60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7659D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Обезбеђење бољих услова за спровођење маре за очување и унапређење здравља грађана, спречавање сузбијање и рано откривање болести, повреда и других поремећаја здравља и благовремено и ефикасно лечење и рехабилитациј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Суфинансирање редовних активности Дома здравља.</w:t>
            </w:r>
          </w:p>
        </w:tc>
      </w:tr>
      <w:tr w:rsidR="00C738D1" w:rsidRPr="003C63BE" w:rsidTr="00C738D1">
        <w:trPr>
          <w:trHeight w:val="387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738D1" w:rsidRPr="001244C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C738D1" w:rsidRPr="001244C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C63BE" w:rsidTr="00C738D1">
        <w:trPr>
          <w:trHeight w:val="84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8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доступности, квалитета и ефикасности ПЗЗ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7659D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9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659DF" w:rsidRDefault="00C738D1" w:rsidP="00C738D1">
            <w:pPr>
              <w:jc w:val="center"/>
            </w:pPr>
            <w:r>
              <w:t>13</w:t>
            </w:r>
          </w:p>
        </w:tc>
        <w:tc>
          <w:tcPr>
            <w:tcW w:w="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jc w:val="center"/>
            </w:pPr>
            <w:r>
              <w:t>6</w:t>
            </w:r>
          </w:p>
        </w:tc>
        <w:tc>
          <w:tcPr>
            <w:tcW w:w="128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jc w:val="center"/>
            </w:pPr>
            <w:r>
              <w:t>5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  <w:tc>
          <w:tcPr>
            <w:tcW w:w="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  <w:tc>
          <w:tcPr>
            <w:tcW w:w="128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  <w:tc>
          <w:tcPr>
            <w:tcW w:w="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jc w:val="center"/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  <w:tc>
          <w:tcPr>
            <w:tcW w:w="128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</w:pPr>
          </w:p>
        </w:tc>
      </w:tr>
      <w:tr w:rsidR="00C738D1" w:rsidRPr="003C63BE" w:rsidTr="00C738D1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C63BE" w:rsidTr="00C738D1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7659D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Уравнотежење број запослених финансираних из буџета Општине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7659D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9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запослених мушкараца/жена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C674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4/9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C674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674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3/3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C674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8D1" w:rsidRPr="00C6747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</w:tr>
      <w:tr w:rsidR="00C738D1" w:rsidRPr="003C63BE" w:rsidTr="00C738D1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-0002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Мртвозорство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C63BE" w:rsidTr="00C738D1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Организација ажурног спровођења услуга мртвозорстава у складу са Законом о локалној самоуправи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C63B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Ефикасна реализација послова мртвозорства на територији Општине 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рој лица ангажованих за обављање послова мртвозорства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F36F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312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38D1" w:rsidRPr="003C63BE" w:rsidTr="00C738D1">
        <w:trPr>
          <w:trHeight w:val="45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3C63B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56CEF" w:rsidTr="00C738D1">
        <w:trPr>
          <w:trHeight w:val="819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 13. Развој културе и информисања 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4D79A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39,700,000,00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656CEF" w:rsidTr="00C738D1">
        <w:trPr>
          <w:trHeight w:val="819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Омогућавање несметаног функционисања Центра за културне делатности, туризам и библиотекарство.</w:t>
            </w:r>
          </w:p>
        </w:tc>
      </w:tr>
      <w:tr w:rsidR="00C738D1" w:rsidRPr="00656CEF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656CEF" w:rsidTr="00C738D1">
        <w:trPr>
          <w:trHeight w:val="98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Подстицања развоја културе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рој директних учесника одржаних програма културе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400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130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280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460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550</w:t>
            </w:r>
          </w:p>
        </w:tc>
      </w:tr>
      <w:tr w:rsidR="00C738D1" w:rsidRPr="00656CEF" w:rsidTr="00C738D1">
        <w:trPr>
          <w:trHeight w:val="2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D60197" w:rsidTr="00C738D1">
        <w:trPr>
          <w:trHeight w:val="91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D6019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D60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D60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локалних установа културе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29,700,000,00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D60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Центар Културе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90264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Часлав Младеновић</w:t>
            </w:r>
          </w:p>
        </w:tc>
      </w:tr>
      <w:tr w:rsidR="00C738D1" w:rsidRPr="00D60197" w:rsidTr="00C738D1">
        <w:trPr>
          <w:trHeight w:val="91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трошкова редовног рада и организације и реализације културних програма Центраза културне делатности, туризам и библиотекарство Владичин Хан. </w:t>
            </w:r>
            <w:r w:rsidRPr="0040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 складу са законом о култури и библиотекарству Центар за културне делатности , туризам и библиотекарство је установа која се бави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ултурним дешавањима као што су приказивање филмова</w:t>
            </w:r>
            <w:r w:rsidRPr="0040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позоришних представа, концерата, књижевних вечери,трибина и промоција, постављањемизложби разних уметника.У склопу установе је и библиотека Вук Караџић.</w:t>
            </w:r>
          </w:p>
        </w:tc>
      </w:tr>
      <w:tr w:rsidR="00C738D1" w:rsidRPr="00656CEF" w:rsidTr="00C738D1">
        <w:trPr>
          <w:trHeight w:val="326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47197" w:rsidTr="00C738D1">
        <w:trPr>
          <w:trHeight w:val="40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47197" w:rsidTr="00C738D1">
        <w:trPr>
          <w:trHeight w:val="40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40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Успостављање равноправне структуре запослених по полу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8D1" w:rsidRDefault="00C738D1" w:rsidP="00C738D1"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запослених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жена у установи </w:t>
            </w:r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културе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</w:tr>
      <w:tr w:rsidR="00C738D1" w:rsidRPr="00347197" w:rsidTr="00C738D1">
        <w:trPr>
          <w:trHeight w:val="40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8D1" w:rsidRDefault="00C738D1" w:rsidP="00C738D1"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запослених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мушкараца </w:t>
            </w:r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установ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културе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</w:tr>
      <w:tr w:rsidR="00C738D1" w:rsidRPr="00C0219E" w:rsidTr="00C738D1">
        <w:trPr>
          <w:trHeight w:val="67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Обезбеђење редовног функционисања установа културе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приказаних филмова у биоскопу центра културе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40405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738D1" w:rsidRPr="00C0219E" w:rsidTr="00C738D1">
        <w:trPr>
          <w:trHeight w:val="67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одиграних позоришних представа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B97FB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62AB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362AB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738D1" w:rsidRPr="00C0219E" w:rsidTr="00C738D1">
        <w:trPr>
          <w:trHeight w:val="67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40405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одржаних културних манифестација у оквиру редовног функционисања установе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B97FB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738D1" w:rsidRPr="00656CEF" w:rsidTr="00C738D1">
        <w:trPr>
          <w:trHeight w:val="67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1201-0003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656CEF" w:rsidTr="00C738D1">
        <w:trPr>
          <w:trHeight w:val="67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90264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невладиним организацијама у реализацији посебних културних садржаја у транспарентној конкурсној процедури, подршка верским организацијама и у сарадњи са Републиком суфинансирање прој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екта очување културног наслеђа </w:t>
            </w:r>
          </w:p>
        </w:tc>
      </w:tr>
      <w:tr w:rsidR="00C738D1" w:rsidRPr="00656CEF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656CEF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културних садржаја подржаних од стране општине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културних садржаја подржаних од стране општине у организацији невладиног сектора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4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15B79" w:rsidRDefault="00C738D1" w:rsidP="00C738D1">
            <w:pPr>
              <w:jc w:val="center"/>
            </w:pPr>
            <w:r w:rsidRPr="00015B79">
              <w:t>4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B97FB0" w:rsidRDefault="00C738D1" w:rsidP="00C738D1">
            <w:pPr>
              <w:jc w:val="center"/>
            </w:pPr>
            <w:r>
              <w:t>5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B97FB0" w:rsidRDefault="00C738D1" w:rsidP="00C738D1">
            <w:pPr>
              <w:jc w:val="center"/>
            </w:pPr>
            <w:r>
              <w:t>5</w:t>
            </w:r>
          </w:p>
        </w:tc>
      </w:tr>
      <w:tr w:rsidR="00C738D1" w:rsidRPr="00656CEF" w:rsidTr="00C738D1">
        <w:trPr>
          <w:trHeight w:val="2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56CEF" w:rsidTr="00C738D1">
        <w:trPr>
          <w:trHeight w:val="27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Уравнотежење волонтеризма у области културе по полу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8D1" w:rsidRPr="00B97FB0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B97FB0">
              <w:rPr>
                <w:rFonts w:ascii="Times New Roman" w:hAnsi="Times New Roman" w:cs="Times New Roman"/>
              </w:rPr>
              <w:t>Број мушкараца волонтера/реализатора културних садржаја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4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38D1" w:rsidRPr="00656CEF" w:rsidTr="00C738D1">
        <w:trPr>
          <w:trHeight w:val="270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8D1" w:rsidRPr="00B97FB0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B97FB0">
              <w:rPr>
                <w:rFonts w:ascii="Times New Roman" w:hAnsi="Times New Roman" w:cs="Times New Roman"/>
              </w:rPr>
              <w:t xml:space="preserve">Број </w:t>
            </w:r>
            <w:r>
              <w:rPr>
                <w:rFonts w:ascii="Times New Roman" w:hAnsi="Times New Roman" w:cs="Times New Roman"/>
              </w:rPr>
              <w:t>жен</w:t>
            </w:r>
            <w:r w:rsidRPr="00B97FB0">
              <w:rPr>
                <w:rFonts w:ascii="Times New Roman" w:hAnsi="Times New Roman" w:cs="Times New Roman"/>
              </w:rPr>
              <w:t>а волонтера/реализатора културних садржаја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38D1" w:rsidRPr="00656CEF" w:rsidTr="00C738D1">
        <w:trPr>
          <w:trHeight w:val="63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1201-0004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4,50</w:t>
            </w: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656CEF" w:rsidTr="00C738D1">
        <w:trPr>
          <w:trHeight w:val="63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процедури.</w:t>
            </w:r>
          </w:p>
        </w:tc>
      </w:tr>
      <w:tr w:rsidR="00C738D1" w:rsidRPr="00656CEF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C738D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C738D1" w:rsidRPr="00F02D4D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656CEF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11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12</w:t>
            </w:r>
          </w:p>
        </w:tc>
        <w:tc>
          <w:tcPr>
            <w:tcW w:w="12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14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F6F5E" w:rsidRDefault="00C738D1" w:rsidP="00C738D1">
            <w:pPr>
              <w:jc w:val="center"/>
            </w:pPr>
            <w:r>
              <w:t>118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17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jc w:val="center"/>
            </w:pPr>
            <w:r>
              <w:t>17</w:t>
            </w:r>
          </w:p>
        </w:tc>
      </w:tr>
      <w:tr w:rsidR="00C738D1" w:rsidRPr="00656CEF" w:rsidTr="00C738D1">
        <w:trPr>
          <w:trHeight w:val="25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656CEF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B97FB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</w:t>
            </w: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за подршку програмима од јавног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значаја (000)</w:t>
            </w:r>
          </w:p>
        </w:tc>
        <w:tc>
          <w:tcPr>
            <w:tcW w:w="11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3,075</w:t>
            </w:r>
          </w:p>
        </w:tc>
        <w:tc>
          <w:tcPr>
            <w:tcW w:w="12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C738D1" w:rsidRPr="00656CEF" w:rsidTr="00C738D1">
        <w:trPr>
          <w:trHeight w:val="21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656CE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577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F791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79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омовисање родно одговорног понашања на локалу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F791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пројеката са наглашеном родном компонентом</w:t>
            </w:r>
          </w:p>
        </w:tc>
        <w:tc>
          <w:tcPr>
            <w:tcW w:w="1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62AB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D05240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0F791B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C738D1" w:rsidRPr="00015B79" w:rsidTr="00C738D1">
        <w:trPr>
          <w:trHeight w:val="577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14. Развој спорта и омладине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47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015B79" w:rsidTr="00C738D1">
        <w:trPr>
          <w:trHeight w:val="577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E077BB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9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раду канцеларије за младе, пројектно финансирање пројеката у области омладинске политике за територију Општине Владичин Хан, финансирање организације у области спорта.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Стварање услова за несметан рад УСЦ Куњак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безбеђење услова за бављење спортом свих грађана и грађанки општине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 w:rsidRPr="0001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738D1" w:rsidRPr="00015B79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3E090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буџета Општине опредељена за развој и унапређење спорта и рекреативних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38,545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31,365</w:t>
            </w:r>
          </w:p>
        </w:tc>
        <w:tc>
          <w:tcPr>
            <w:tcW w:w="15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6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22,000</w:t>
            </w:r>
          </w:p>
        </w:tc>
      </w:tr>
      <w:tr w:rsidR="00C738D1" w:rsidRPr="00015B79" w:rsidTr="00C738D1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521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00,000.00</w:t>
            </w:r>
          </w:p>
        </w:tc>
        <w:tc>
          <w:tcPr>
            <w:tcW w:w="1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7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015B79" w:rsidTr="00C738D1">
        <w:trPr>
          <w:trHeight w:val="521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6E533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система спорта у Општини у коме ће свако имати право да се бави спортом, са циљем развоја личности ,одржавања доброг здравља, побољшања физичких способности, бољег и сврсисходнијег коришћења слободног времена, унапређење квалитета живота и постизања врхунских спортских резултата кроз подршу у суфинансирњу пројекта у 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ганизацији Општине Владичин Хан, изградњља рекреативне површина за најмлађе у сарадњи са Светском банком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регистрованих спортиста на територији Општине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1420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1450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1480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1500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1500</w:t>
            </w:r>
          </w:p>
        </w:tc>
      </w:tr>
      <w:tr w:rsidR="00C738D1" w:rsidRPr="00015B79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регистрованих  жена спортиста не територији Општине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270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400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450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500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</w:pPr>
            <w:r>
              <w:t>500</w:t>
            </w:r>
          </w:p>
        </w:tc>
      </w:tr>
      <w:tr w:rsidR="00C738D1" w:rsidRPr="00015B79" w:rsidTr="00C738D1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1301-0005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Спровођење омладинске политике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015B79" w:rsidTr="00C738D1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2649C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раду канцеларије за младе у складу са локалним акционом планом за младе, организација садржаја у оквиру канцеларије(рекреативних, спортских и културних садржаја)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подстицање омладинског активизма.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015B79" w:rsidTr="00C738D1">
        <w:trPr>
          <w:trHeight w:val="174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Подршка активном укључивању </w:t>
            </w: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младих у различите друштвене активности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Број младих корисника услуга мера омладинске политике</w:t>
            </w:r>
          </w:p>
        </w:tc>
        <w:tc>
          <w:tcPr>
            <w:tcW w:w="11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62ABF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C738D1" w:rsidRPr="00015B79" w:rsidTr="00C738D1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младих жена корисника услуга</w:t>
            </w:r>
          </w:p>
        </w:tc>
        <w:tc>
          <w:tcPr>
            <w:tcW w:w="1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C738D1" w:rsidRPr="00347197" w:rsidTr="00C738D1">
        <w:trPr>
          <w:trHeight w:val="495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47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47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локалних спортских установа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47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УСЦ Куњак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4719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Владица Додић</w:t>
            </w:r>
          </w:p>
        </w:tc>
      </w:tr>
      <w:tr w:rsidR="00C738D1" w:rsidRPr="00347197" w:rsidTr="00C738D1">
        <w:trPr>
          <w:trHeight w:val="495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90264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Финансирање трошкова редовног рада и одржавања спортско рекреативног комплекса „Куњак“ као и организације разних спортско рекреативних манифестација од стране установе СЦ Куњак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015B79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1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F17BE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редовно одржавање отворених спортских објеката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издвојена за одржавање у хиљадама динара</w:t>
            </w:r>
          </w:p>
        </w:tc>
        <w:tc>
          <w:tcPr>
            <w:tcW w:w="11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8,900</w:t>
            </w:r>
          </w:p>
        </w:tc>
        <w:tc>
          <w:tcPr>
            <w:tcW w:w="11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601AFA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12,000</w:t>
            </w:r>
          </w:p>
        </w:tc>
      </w:tr>
      <w:tr w:rsidR="00C738D1" w:rsidRPr="00015B79" w:rsidTr="00C738D1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17BE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015B79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постојећих функционалних отворених спортских објеката</w:t>
            </w:r>
          </w:p>
        </w:tc>
        <w:tc>
          <w:tcPr>
            <w:tcW w:w="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A78F3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A78F3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A78F3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A78F3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7A78F3" w:rsidRDefault="00C738D1" w:rsidP="00C7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738D1" w:rsidRPr="00AC124F" w:rsidTr="00C738D1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15. Опште услуге локалне самоуправе</w:t>
            </w:r>
          </w:p>
        </w:tc>
        <w:tc>
          <w:tcPr>
            <w:tcW w:w="16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40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C124F" w:rsidTr="00C738D1">
        <w:trPr>
          <w:trHeight w:val="1164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7D2212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320C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Општинска Управа припрема нацрте прописа и других аката које доноси Скупштина Општине, Преседник и Општинско веће; извршава одлуке и друге акте ових органа, обавља послове управног надзора над извршењем прописа и других општих аката свих органа Општине; извршава законе и друге прописе чије је извршење поверено Општини; обавља стручне и друге послове које утврде сви органи Општине Владичин Хан.</w:t>
            </w:r>
          </w:p>
        </w:tc>
      </w:tr>
      <w:tr w:rsidR="00C738D1" w:rsidRPr="00AC124F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C124F" w:rsidTr="00C738D1">
        <w:trPr>
          <w:trHeight w:val="519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запослених у О</w:t>
            </w: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пштинској управи</w:t>
            </w:r>
          </w:p>
        </w:tc>
        <w:tc>
          <w:tcPr>
            <w:tcW w:w="9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</w:tr>
      <w:tr w:rsidR="00C738D1" w:rsidRPr="00AC124F" w:rsidTr="00C738D1">
        <w:trPr>
          <w:trHeight w:val="22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одељења/служби у Општинској управи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C738D1" w:rsidRPr="00AC124F" w:rsidTr="00C738D1">
        <w:trPr>
          <w:trHeight w:val="31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C124F" w:rsidTr="00C738D1">
        <w:trPr>
          <w:trHeight w:val="55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320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Уравнотежење односа мушкараца и жена у оквиру запослених у општинској управи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320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мушкараца/жена запослених у Општинској управи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A1FD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33/33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6A1FD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34/33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A1FD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34/34</w:t>
            </w:r>
          </w:p>
        </w:tc>
        <w:tc>
          <w:tcPr>
            <w:tcW w:w="1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A1FD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34/34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6A1FD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34/34</w:t>
            </w:r>
          </w:p>
        </w:tc>
      </w:tr>
      <w:tr w:rsidR="00C738D1" w:rsidRPr="00AC124F" w:rsidTr="00C738D1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локалне самоуправе и градских општина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185,650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C124F" w:rsidTr="00C738D1">
        <w:trPr>
          <w:trHeight w:val="55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A1FDD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обезбеђује услове за несметано обављање свих послова из своје надлежности . Стара се о рацоналном коришћењу свих објеката и опреме Општине као и остале нефинансијске имовине</w:t>
            </w: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У оквиру инвестиционих улагања Општина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ће наставити са изузимањем земљишта у циљу претходног решавања имовннских односа приликом реализације изградње/реконструкције појединих улица, односно саобраћајница.</w:t>
            </w:r>
          </w:p>
        </w:tc>
      </w:tr>
      <w:tr w:rsidR="00C738D1" w:rsidRPr="00AC124F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320C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C124F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Функционисање управе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решених предмета у календарској години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7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3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</w:tr>
      <w:tr w:rsidR="00C738D1" w:rsidRPr="00AC124F" w:rsidTr="00C738D1">
        <w:trPr>
          <w:trHeight w:val="21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A1FDD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поднетих финансијских захтева индиректних и осталих корисника буџета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0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6A1FDD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9150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жена запослених у општинској управи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3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C738D1" w:rsidRPr="00AC124F" w:rsidTr="00C738D1">
        <w:trPr>
          <w:trHeight w:val="24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D5DD3" w:rsidTr="00C738D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0602-0002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месних заједница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0.000,00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3D5DD3" w:rsidTr="00C738D1">
        <w:trPr>
          <w:trHeight w:val="495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2D1716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самоуправи.</w:t>
            </w:r>
          </w:p>
        </w:tc>
      </w:tr>
      <w:tr w:rsidR="00C738D1" w:rsidRPr="003D5DD3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C738D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  <w:p w:rsidR="00C738D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738D1" w:rsidRPr="008772C7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3D5DD3" w:rsidTr="00C738D1">
        <w:trPr>
          <w:trHeight w:val="281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9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3D5DD3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Обезбеђено задовољавање потреба и интереса локалног становништва деловањем месних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аједница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Заступљеност жена у саветима месних заједница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97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8772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3D5DD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738D1" w:rsidRPr="003D5DD3" w:rsidTr="00C738D1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3D5DD3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3D5DD3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772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месних заједница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које су поднеле финансијске планове Општини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8772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9A17B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9A17B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9A17B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8D1" w:rsidRPr="009A17BA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C738D1" w:rsidRPr="004024F4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833F9E" w:rsidTr="00C738D1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15. Опште услуге локалне самоуправе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3,500,000,00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Јавно прa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вобранилаштво Општине Владичин Хан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Марија Станојевић</w:t>
            </w:r>
          </w:p>
        </w:tc>
      </w:tr>
      <w:tr w:rsidR="00C738D1" w:rsidRPr="00833F9E" w:rsidTr="00C738D1">
        <w:trPr>
          <w:trHeight w:val="671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3B5FA5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3B5FA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B5F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 складу са Законом Јавно правобранилаштво Општине је посебан орган који врши послове правне заштите имовинских права и интереса Општине.</w:t>
            </w:r>
          </w:p>
        </w:tc>
      </w:tr>
      <w:tr w:rsidR="00C738D1" w:rsidRPr="00833F9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833F9E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7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Одрживо управно и финансијско функционисање општине у складу са надлежностима и пословима локалне самоуправе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предмета за накнаду штете усмерених ка општини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A3273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C738D1" w:rsidRPr="00833F9E" w:rsidTr="00C738D1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Tr="00C738D1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6643D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општине опредељених за накнаду штете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(000)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  <w:tc>
          <w:tcPr>
            <w:tcW w:w="7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980594" w:rsidRDefault="00C738D1" w:rsidP="00C73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</w:t>
            </w:r>
          </w:p>
        </w:tc>
        <w:tc>
          <w:tcPr>
            <w:tcW w:w="11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</w:tr>
      <w:tr w:rsidR="00C738D1" w:rsidRPr="00833F9E" w:rsidTr="00C738D1">
        <w:trPr>
          <w:trHeight w:val="25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833F9E" w:rsidTr="00C738D1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0602-0004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Општинско јавно правобранилаштво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,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Јавно прa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вобранилаштво Општине Владичин Хан</w:t>
            </w:r>
          </w:p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Марија Станојевић</w:t>
            </w:r>
          </w:p>
        </w:tc>
      </w:tr>
      <w:tr w:rsidR="00C738D1" w:rsidRPr="00833F9E" w:rsidTr="00C738D1">
        <w:trPr>
          <w:trHeight w:val="988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79029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Послови правне заштите имовинских права Општине Владичин Хан кроз заступање пред судовима, арбитражама, управним и другим надлежним органима; заступање општине у својству законског заступника, ОЈП предузима правне радње и користи правна средства ради остваривања имовинских права и интереса општине и њених органа и организација, месних заједница, јавних предузећа, установа и других правних лица чији је оснивач општина, као и код свих других правних лица чије се финансирање обезбеђује у буџету општине.</w:t>
            </w:r>
          </w:p>
        </w:tc>
      </w:tr>
      <w:tr w:rsidR="00C738D1" w:rsidRPr="00833F9E" w:rsidTr="00C738D1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833F9E" w:rsidTr="00C738D1">
        <w:trPr>
          <w:trHeight w:val="399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7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517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Заштита имовинских права и интереса града/општине</w:t>
            </w:r>
          </w:p>
          <w:p w:rsidR="00C738D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BD4A9C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решених предмета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A3273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0A3273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</w:tr>
      <w:tr w:rsidR="00C738D1" w:rsidTr="00C738D1">
        <w:trPr>
          <w:trHeight w:val="621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правних мишљења која су дата органима 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1B04DF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738D1" w:rsidTr="00C738D1">
        <w:trPr>
          <w:trHeight w:val="40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заступљених запослених у правобранилаштву  по полу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Преглед запослених по полу (мушко/женско)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0/01</w:t>
            </w:r>
          </w:p>
        </w:tc>
        <w:tc>
          <w:tcPr>
            <w:tcW w:w="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</w:tr>
      <w:tr w:rsidR="00C738D1" w:rsidRPr="00AC124F" w:rsidTr="00C738D1">
        <w:trPr>
          <w:trHeight w:val="3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0602-0009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Текућа буџетска резерва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00,000.00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C124F" w:rsidTr="00C738D1">
        <w:trPr>
          <w:trHeight w:val="2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0602-0010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Стална буџетска резерва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AC124F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FC76F1" w:rsidTr="00C738D1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16. Политички систем локалне самоуправе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26,360,000,00</w:t>
            </w: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Скупштина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председник, веће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Данијела Поповић</w:t>
            </w:r>
          </w:p>
        </w:tc>
      </w:tr>
      <w:tr w:rsidR="00C738D1" w:rsidRPr="00FC76F1" w:rsidTr="00C738D1">
        <w:trPr>
          <w:trHeight w:val="300"/>
        </w:trPr>
        <w:tc>
          <w:tcPr>
            <w:tcW w:w="14699" w:type="dxa"/>
            <w:gridSpan w:val="5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ЦИЉ: Ефикасно и ефективно функционисање органа политичког система локалне самоуправе</w:t>
            </w:r>
          </w:p>
        </w:tc>
      </w:tr>
      <w:tr w:rsidR="00C738D1" w:rsidRPr="00FC76F1" w:rsidTr="00C738D1">
        <w:trPr>
          <w:trHeight w:val="207"/>
        </w:trPr>
        <w:tc>
          <w:tcPr>
            <w:tcW w:w="14699" w:type="dxa"/>
            <w:gridSpan w:val="5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C76F1" w:rsidTr="00C738D1">
        <w:trPr>
          <w:trHeight w:val="4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2101-0001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скупштине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9,100</w:t>
            </w: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Скупштина општине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Данијела Поповић</w:t>
            </w:r>
          </w:p>
        </w:tc>
      </w:tr>
      <w:tr w:rsidR="00C738D1" w:rsidRPr="00FC76F1" w:rsidTr="00C738D1">
        <w:trPr>
          <w:trHeight w:val="1258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790294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Скупштина општине у складу са законом : доноси статут општине и пословник скупштине; доноси буџет и завршни рачун општине; утврђује стопе изворних прихода општине, као и начин и мерила за одређивање висине локалних такси и накнада; доноси програм развоја општине и појединих делатности; доноси прописе и друге опште акте. Кроз овај раздео врши се расподела средстава за финансирање политичких субјеката за редовно финансирање у 2023. години.</w:t>
            </w:r>
          </w:p>
        </w:tc>
      </w:tr>
      <w:tr w:rsidR="00C738D1" w:rsidRPr="00FC76F1" w:rsidTr="00C738D1">
        <w:trPr>
          <w:trHeight w:val="39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FC76F1" w:rsidTr="00C738D1">
        <w:trPr>
          <w:trHeight w:val="7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FC76F1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локалне скупштине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седница скупштине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738D1" w:rsidRPr="00FC76F1" w:rsidTr="00C738D1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C76F1" w:rsidTr="00C738D1">
        <w:trPr>
          <w:trHeight w:val="619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21398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усвојених аката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C738D1" w:rsidRPr="00FC76F1" w:rsidTr="00C738D1">
        <w:trPr>
          <w:trHeight w:val="207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заступљеност полова у Скупштини Општине као и радним телима и комисијама оформљеним од стране скупштине општине</w:t>
            </w: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C76F1" w:rsidTr="00C738D1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мушкараца/жена заступљених у локалној скупштини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23/14</w:t>
            </w:r>
          </w:p>
        </w:tc>
        <w:tc>
          <w:tcPr>
            <w:tcW w:w="10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21/16</w:t>
            </w:r>
          </w:p>
        </w:tc>
        <w:tc>
          <w:tcPr>
            <w:tcW w:w="1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20/17</w:t>
            </w:r>
          </w:p>
        </w:tc>
        <w:tc>
          <w:tcPr>
            <w:tcW w:w="15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19/18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CE4296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18/19</w:t>
            </w:r>
          </w:p>
        </w:tc>
      </w:tr>
      <w:tr w:rsidR="00C738D1" w:rsidRPr="00FC76F1" w:rsidTr="00C738D1">
        <w:trPr>
          <w:trHeight w:val="94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FC76F1" w:rsidTr="00C738D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2101-0002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извршних органа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6,260</w:t>
            </w: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Општинско веће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Горан Младеновић</w:t>
            </w:r>
          </w:p>
        </w:tc>
      </w:tr>
      <w:tr w:rsidR="00C738D1" w:rsidRPr="00FC76F1" w:rsidTr="00C738D1">
        <w:trPr>
          <w:trHeight w:val="510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E533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Општинско веће: предлаже статут, буџет и друге одлуке и акте које доносе скупштина општине; непосредно извршава и стара се о извршавању одлука и других аката скупштине општине; врши надзор над радом општинске управе, поништава или укида акте општинске управе који нису у сагласности са законом , статутом и другим општим актом или одлукu које доноси скупштина општине. Формира и </w:t>
            </w:r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координира рад  комисија и радних тела у складу са посебним законима.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тим у вези са овог раздела финансира е плата једног члана општинског већа коа и накнада осталим члановима већа , уз материјалне трошкове ово органа.</w:t>
            </w:r>
          </w:p>
        </w:tc>
      </w:tr>
      <w:tr w:rsidR="00C738D1" w:rsidRPr="00FC76F1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FC76F1" w:rsidTr="00C738D1">
        <w:trPr>
          <w:trHeight w:val="124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FC76F1" w:rsidTr="00C738D1">
        <w:trPr>
          <w:trHeight w:val="517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извршних органа</w:t>
            </w:r>
          </w:p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8D1" w:rsidRPr="000319E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усвојених аката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6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</w:tr>
      <w:tr w:rsidR="00C738D1" w:rsidRPr="00FC76F1" w:rsidTr="00C738D1">
        <w:trPr>
          <w:trHeight w:val="517"/>
        </w:trPr>
        <w:tc>
          <w:tcPr>
            <w:tcW w:w="27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седница извршних органа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6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738D1" w:rsidTr="00C738D1">
        <w:trPr>
          <w:trHeight w:val="300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FC76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9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Равноправна заступљеност полова у саставу Општинског већа као и у радним телима и </w:t>
            </w:r>
            <w:r w:rsidRPr="0011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комисијама оформљеним од стране општинског већа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0319E8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мушкараца/жена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чланова општинског већа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1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</w:tr>
      <w:tr w:rsidR="00C738D1" w:rsidRPr="00833F9E" w:rsidTr="00C738D1">
        <w:trPr>
          <w:trHeight w:val="253"/>
        </w:trPr>
        <w:tc>
          <w:tcPr>
            <w:tcW w:w="14699" w:type="dxa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833F9E" w:rsidTr="00C738D1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2101-0002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извршних органа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11,000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Председник општине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Горан Младеновић</w:t>
            </w:r>
          </w:p>
        </w:tc>
      </w:tr>
      <w:tr w:rsidR="00C738D1" w:rsidRPr="00833F9E" w:rsidTr="00C738D1">
        <w:trPr>
          <w:trHeight w:val="818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38D1" w:rsidRPr="006E533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Председник општине: представља и заступа општину; предлаже начин решавања питања о којима одлучује скупштина; наредбодавац је за извршење буџета; усмерава и усклађује рад општинске управе; врши и друге послове утврђене статутом и другим актима општине.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тим у вези са овог раздела исплаћују се плате председник, заменика помоћника председника. Накнаде ПР-а и материјални трошкови за функционисање овог органа.</w:t>
            </w:r>
          </w:p>
        </w:tc>
      </w:tr>
      <w:tr w:rsidR="00C738D1" w:rsidRPr="00833F9E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833F9E" w:rsidTr="00C738D1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0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извршних органа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116E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разматраних предмета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EE0EC7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B618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B618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3B6181" w:rsidRDefault="00C738D1" w:rsidP="00C738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</w:tr>
      <w:tr w:rsidR="00C738D1" w:rsidRPr="00833F9E" w:rsidTr="00C738D1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833F9E" w:rsidTr="00C738D1">
        <w:trPr>
          <w:trHeight w:val="207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0319E8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заступљеност сарадника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председника општине по полу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D1" w:rsidRPr="00833F9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најближих сарадника (мушкараца/жена)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10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17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1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D1" w:rsidRPr="00EE0EC7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3/3</w:t>
            </w:r>
          </w:p>
        </w:tc>
      </w:tr>
      <w:tr w:rsidR="00C738D1" w:rsidRPr="00833F9E" w:rsidTr="00C738D1">
        <w:trPr>
          <w:trHeight w:val="439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833F9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8615E" w:rsidTr="00C738D1">
        <w:trPr>
          <w:trHeight w:val="6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17. Енергетска ефикасност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F17BE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22,000,000.00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9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8615E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8615E" w:rsidTr="00C738D1">
        <w:trPr>
          <w:trHeight w:val="284"/>
        </w:trPr>
        <w:tc>
          <w:tcPr>
            <w:tcW w:w="27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A8615E" w:rsidTr="00C738D1">
        <w:trPr>
          <w:trHeight w:val="300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116EF1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D1" w:rsidRPr="003B6181" w:rsidRDefault="00C738D1" w:rsidP="00C738D1">
            <w:pPr>
              <w:rPr>
                <w:rFonts w:ascii="Times New Roman" w:hAnsi="Times New Roman" w:cs="Times New Roman"/>
              </w:rPr>
            </w:pPr>
            <w:r w:rsidRPr="00116EF1">
              <w:rPr>
                <w:rFonts w:ascii="Times New Roman" w:hAnsi="Times New Roman" w:cs="Times New Roman"/>
              </w:rPr>
              <w:t xml:space="preserve">Пројектно планирање </w:t>
            </w:r>
            <w:r>
              <w:rPr>
                <w:rFonts w:ascii="Times New Roman" w:hAnsi="Times New Roman" w:cs="Times New Roman"/>
              </w:rPr>
              <w:t>у циљу подизања  енергетске ефикасности објеката чији је корисник Општина Владичин Хан као и капитално одржавање у циљу подизања степена енергетске ефикасности.</w:t>
            </w:r>
          </w:p>
        </w:tc>
      </w:tr>
      <w:tr w:rsidR="00C738D1" w:rsidRPr="00A8615E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Смањење расхода за енергију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6643D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Укупни расходи за енергију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1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814897" w:rsidRDefault="00C738D1" w:rsidP="00C738D1">
            <w:pPr>
              <w:jc w:val="center"/>
            </w:pPr>
            <w:r>
              <w:t>3200</w:t>
            </w:r>
          </w:p>
        </w:tc>
        <w:tc>
          <w:tcPr>
            <w:tcW w:w="128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814897" w:rsidRDefault="00C738D1" w:rsidP="00C738D1">
            <w:pPr>
              <w:jc w:val="center"/>
            </w:pPr>
            <w:r>
              <w:t>3000</w:t>
            </w:r>
          </w:p>
        </w:tc>
        <w:tc>
          <w:tcPr>
            <w:tcW w:w="17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8D1" w:rsidRPr="00814897" w:rsidRDefault="00C738D1" w:rsidP="00C738D1">
            <w:pPr>
              <w:jc w:val="center"/>
            </w:pPr>
            <w:r>
              <w:t>3000</w:t>
            </w:r>
          </w:p>
        </w:tc>
        <w:tc>
          <w:tcPr>
            <w:tcW w:w="15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814897" w:rsidRDefault="00C738D1" w:rsidP="00C738D1">
            <w:pPr>
              <w:jc w:val="center"/>
            </w:pPr>
            <w:r>
              <w:t>3000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38D1" w:rsidRPr="00814897" w:rsidRDefault="00C738D1" w:rsidP="00C738D1">
            <w:pPr>
              <w:jc w:val="center"/>
            </w:pPr>
            <w:r>
              <w:t>3000</w:t>
            </w:r>
          </w:p>
        </w:tc>
      </w:tr>
      <w:tr w:rsidR="00C738D1" w:rsidRPr="00A8615E" w:rsidTr="00C738D1">
        <w:trPr>
          <w:trHeight w:val="208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8615E" w:rsidTr="00C738D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0501-0001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Енергетски менаџент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22,000,000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9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C738D1" w:rsidRPr="00A8615E" w:rsidTr="00C738D1">
        <w:trPr>
          <w:trHeight w:val="255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738D1" w:rsidRPr="00F73EF3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738D1" w:rsidRPr="007E2255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 сарадњи са ресорним Министарством рударства и енергетике реализује  се пројекат енегретске ефикасности породичних домаћинстава укупне вредности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милиона динара од којих министарство учествује са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</w:t>
            </w: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милиона у суфинансирању. Реализација пројекта започета је у 2022-ој години.</w:t>
            </w:r>
          </w:p>
        </w:tc>
      </w:tr>
      <w:tr w:rsidR="00C738D1" w:rsidRPr="00A8615E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C738D1" w:rsidRPr="00A8615E" w:rsidTr="00C738D1">
        <w:trPr>
          <w:trHeight w:val="154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2021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38D1" w:rsidRPr="00C443B7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C738D1" w:rsidRPr="00A8615E" w:rsidTr="00C738D1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система енергетског мнаџмента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Постојање локалне одлуке о енергетској ефикасности</w:t>
            </w:r>
          </w:p>
        </w:tc>
        <w:tc>
          <w:tcPr>
            <w:tcW w:w="1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F524D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</w:tr>
      <w:tr w:rsidR="00C738D1" w:rsidRPr="00A8615E" w:rsidTr="00C738D1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A8615E" w:rsidTr="00C738D1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роцена уштеде примарне енергије у админситративној згради Општине по спроведеним радовима у складу са енергетском ефикасношћу</w:t>
            </w:r>
          </w:p>
        </w:tc>
        <w:tc>
          <w:tcPr>
            <w:tcW w:w="1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Pr="00DF524D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16,8%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D1" w:rsidRDefault="00C738D1" w:rsidP="00C73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C738D1" w:rsidRPr="00A8615E" w:rsidTr="00C738D1">
        <w:trPr>
          <w:trHeight w:val="46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1" w:rsidRPr="00A8615E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4024F4" w:rsidTr="00C738D1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38D1" w:rsidRPr="004024F4" w:rsidTr="00C738D1">
        <w:trPr>
          <w:trHeight w:val="46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38D1" w:rsidRPr="004024F4" w:rsidRDefault="00C738D1" w:rsidP="00C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738D1" w:rsidRDefault="00C738D1" w:rsidP="00C738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38D1" w:rsidRDefault="00C738D1" w:rsidP="00C738D1"/>
    <w:p w:rsidR="00C738D1" w:rsidRDefault="00C738D1" w:rsidP="00C738D1"/>
    <w:p w:rsidR="00C738D1" w:rsidRDefault="00C738D1" w:rsidP="00C738D1"/>
    <w:sectPr w:rsidR="00C738D1" w:rsidSect="00C738D1">
      <w:pgSz w:w="15840" w:h="12240" w:orient="landscape"/>
      <w:pgMar w:top="629" w:right="56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8D" w:rsidRDefault="0073458D" w:rsidP="0069767B">
      <w:pPr>
        <w:spacing w:after="0" w:line="240" w:lineRule="auto"/>
      </w:pPr>
      <w:r>
        <w:separator/>
      </w:r>
    </w:p>
  </w:endnote>
  <w:endnote w:type="continuationSeparator" w:id="1">
    <w:p w:rsidR="0073458D" w:rsidRDefault="0073458D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8D" w:rsidRDefault="0073458D" w:rsidP="0069767B">
      <w:pPr>
        <w:spacing w:after="0" w:line="240" w:lineRule="auto"/>
      </w:pPr>
      <w:r>
        <w:separator/>
      </w:r>
    </w:p>
  </w:footnote>
  <w:footnote w:type="continuationSeparator" w:id="1">
    <w:p w:rsidR="0073458D" w:rsidRDefault="0073458D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7269DF" w:rsidRDefault="00E5074F">
        <w:pPr>
          <w:pStyle w:val="Header"/>
          <w:jc w:val="right"/>
        </w:pPr>
        <w:fldSimple w:instr=" PAGE   \* MERGEFORMAT ">
          <w:r w:rsidR="00483779">
            <w:rPr>
              <w:noProof/>
            </w:rPr>
            <w:t>1</w:t>
          </w:r>
        </w:fldSimple>
      </w:p>
    </w:sdtContent>
  </w:sdt>
  <w:p w:rsidR="007269DF" w:rsidRDefault="00726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37A72"/>
    <w:multiLevelType w:val="hybridMultilevel"/>
    <w:tmpl w:val="57E8D686"/>
    <w:lvl w:ilvl="0" w:tplc="3DD806FC">
      <w:start w:val="3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90BBF"/>
    <w:multiLevelType w:val="hybridMultilevel"/>
    <w:tmpl w:val="AEF0C030"/>
    <w:lvl w:ilvl="0" w:tplc="41E6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9"/>
  </w:num>
  <w:num w:numId="12">
    <w:abstractNumId w:val="11"/>
  </w:num>
  <w:num w:numId="13">
    <w:abstractNumId w:val="3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24A3"/>
    <w:rsid w:val="00003AA5"/>
    <w:rsid w:val="00004055"/>
    <w:rsid w:val="0000484E"/>
    <w:rsid w:val="000119E1"/>
    <w:rsid w:val="0001462C"/>
    <w:rsid w:val="00014F5C"/>
    <w:rsid w:val="00015043"/>
    <w:rsid w:val="00020C6C"/>
    <w:rsid w:val="000221AD"/>
    <w:rsid w:val="00022344"/>
    <w:rsid w:val="00022B58"/>
    <w:rsid w:val="00023799"/>
    <w:rsid w:val="00023F9C"/>
    <w:rsid w:val="0002565D"/>
    <w:rsid w:val="00026A45"/>
    <w:rsid w:val="00026CFA"/>
    <w:rsid w:val="000319E8"/>
    <w:rsid w:val="00033C47"/>
    <w:rsid w:val="00034365"/>
    <w:rsid w:val="00035178"/>
    <w:rsid w:val="00035CA9"/>
    <w:rsid w:val="00041913"/>
    <w:rsid w:val="000446A7"/>
    <w:rsid w:val="000464E4"/>
    <w:rsid w:val="00051E3B"/>
    <w:rsid w:val="0005289F"/>
    <w:rsid w:val="000532DB"/>
    <w:rsid w:val="00053AC9"/>
    <w:rsid w:val="000558B8"/>
    <w:rsid w:val="00057AF7"/>
    <w:rsid w:val="000605E9"/>
    <w:rsid w:val="00061A37"/>
    <w:rsid w:val="00064E2B"/>
    <w:rsid w:val="000661F2"/>
    <w:rsid w:val="00066770"/>
    <w:rsid w:val="000719D0"/>
    <w:rsid w:val="0007532F"/>
    <w:rsid w:val="0007573E"/>
    <w:rsid w:val="00076293"/>
    <w:rsid w:val="00082729"/>
    <w:rsid w:val="000829CF"/>
    <w:rsid w:val="00082D24"/>
    <w:rsid w:val="00083FCC"/>
    <w:rsid w:val="000900B9"/>
    <w:rsid w:val="00090990"/>
    <w:rsid w:val="00090B6D"/>
    <w:rsid w:val="0009219F"/>
    <w:rsid w:val="00094A87"/>
    <w:rsid w:val="000957F8"/>
    <w:rsid w:val="000964C7"/>
    <w:rsid w:val="000966A3"/>
    <w:rsid w:val="000A2C6F"/>
    <w:rsid w:val="000A3E1C"/>
    <w:rsid w:val="000A42E6"/>
    <w:rsid w:val="000A5BF4"/>
    <w:rsid w:val="000A7B76"/>
    <w:rsid w:val="000B067C"/>
    <w:rsid w:val="000B0F4B"/>
    <w:rsid w:val="000B1032"/>
    <w:rsid w:val="000B1D1B"/>
    <w:rsid w:val="000B2429"/>
    <w:rsid w:val="000B38A0"/>
    <w:rsid w:val="000B5E64"/>
    <w:rsid w:val="000B6AF2"/>
    <w:rsid w:val="000B6ECF"/>
    <w:rsid w:val="000B7677"/>
    <w:rsid w:val="000C2605"/>
    <w:rsid w:val="000C2E63"/>
    <w:rsid w:val="000C3D29"/>
    <w:rsid w:val="000C6B6B"/>
    <w:rsid w:val="000D2D11"/>
    <w:rsid w:val="000D33B4"/>
    <w:rsid w:val="000D6804"/>
    <w:rsid w:val="000D6C9B"/>
    <w:rsid w:val="000D708D"/>
    <w:rsid w:val="000E1619"/>
    <w:rsid w:val="000E29B8"/>
    <w:rsid w:val="000E4DE1"/>
    <w:rsid w:val="000E759A"/>
    <w:rsid w:val="000F0EAD"/>
    <w:rsid w:val="000F1F6F"/>
    <w:rsid w:val="000F2A2B"/>
    <w:rsid w:val="000F4892"/>
    <w:rsid w:val="00101395"/>
    <w:rsid w:val="00102C6C"/>
    <w:rsid w:val="00103B03"/>
    <w:rsid w:val="001047E0"/>
    <w:rsid w:val="00104B99"/>
    <w:rsid w:val="00105AB5"/>
    <w:rsid w:val="0010774B"/>
    <w:rsid w:val="00111126"/>
    <w:rsid w:val="001112DA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6E"/>
    <w:rsid w:val="001205E8"/>
    <w:rsid w:val="00123A11"/>
    <w:rsid w:val="00125BFF"/>
    <w:rsid w:val="001277DE"/>
    <w:rsid w:val="00130734"/>
    <w:rsid w:val="00130B15"/>
    <w:rsid w:val="001311F4"/>
    <w:rsid w:val="00134C63"/>
    <w:rsid w:val="00134CFE"/>
    <w:rsid w:val="00135903"/>
    <w:rsid w:val="0013598D"/>
    <w:rsid w:val="001412DC"/>
    <w:rsid w:val="00144212"/>
    <w:rsid w:val="00144D59"/>
    <w:rsid w:val="0014507E"/>
    <w:rsid w:val="00145B45"/>
    <w:rsid w:val="001461D9"/>
    <w:rsid w:val="00146210"/>
    <w:rsid w:val="00146819"/>
    <w:rsid w:val="001471FE"/>
    <w:rsid w:val="0015041B"/>
    <w:rsid w:val="00151567"/>
    <w:rsid w:val="001516C6"/>
    <w:rsid w:val="001543DF"/>
    <w:rsid w:val="0015533C"/>
    <w:rsid w:val="00155C57"/>
    <w:rsid w:val="00155CA6"/>
    <w:rsid w:val="00161890"/>
    <w:rsid w:val="00164542"/>
    <w:rsid w:val="00164703"/>
    <w:rsid w:val="0016549C"/>
    <w:rsid w:val="001704B3"/>
    <w:rsid w:val="001715D7"/>
    <w:rsid w:val="00171645"/>
    <w:rsid w:val="00174160"/>
    <w:rsid w:val="00176516"/>
    <w:rsid w:val="00177B89"/>
    <w:rsid w:val="00180996"/>
    <w:rsid w:val="00184B44"/>
    <w:rsid w:val="00185043"/>
    <w:rsid w:val="001852FB"/>
    <w:rsid w:val="00187B92"/>
    <w:rsid w:val="00187E06"/>
    <w:rsid w:val="00187E59"/>
    <w:rsid w:val="00191BD1"/>
    <w:rsid w:val="00192E37"/>
    <w:rsid w:val="001942A7"/>
    <w:rsid w:val="0019654A"/>
    <w:rsid w:val="001A0320"/>
    <w:rsid w:val="001A5830"/>
    <w:rsid w:val="001A6745"/>
    <w:rsid w:val="001A68C4"/>
    <w:rsid w:val="001A752E"/>
    <w:rsid w:val="001A79C6"/>
    <w:rsid w:val="001B04DF"/>
    <w:rsid w:val="001B095F"/>
    <w:rsid w:val="001B141B"/>
    <w:rsid w:val="001B1F3B"/>
    <w:rsid w:val="001B34B9"/>
    <w:rsid w:val="001B73C3"/>
    <w:rsid w:val="001C05AA"/>
    <w:rsid w:val="001C08D9"/>
    <w:rsid w:val="001C2266"/>
    <w:rsid w:val="001C2875"/>
    <w:rsid w:val="001C4196"/>
    <w:rsid w:val="001C4880"/>
    <w:rsid w:val="001C65A9"/>
    <w:rsid w:val="001C716E"/>
    <w:rsid w:val="001C77D3"/>
    <w:rsid w:val="001D1C0A"/>
    <w:rsid w:val="001D1CD1"/>
    <w:rsid w:val="001D45BD"/>
    <w:rsid w:val="001D5017"/>
    <w:rsid w:val="001D563E"/>
    <w:rsid w:val="001D5BDE"/>
    <w:rsid w:val="001D6018"/>
    <w:rsid w:val="001D6E93"/>
    <w:rsid w:val="001E10DD"/>
    <w:rsid w:val="001E2AC8"/>
    <w:rsid w:val="001E57F1"/>
    <w:rsid w:val="00200ADA"/>
    <w:rsid w:val="00202A04"/>
    <w:rsid w:val="00202CB4"/>
    <w:rsid w:val="00203C17"/>
    <w:rsid w:val="002048A6"/>
    <w:rsid w:val="00204E44"/>
    <w:rsid w:val="00205101"/>
    <w:rsid w:val="002062EF"/>
    <w:rsid w:val="00206591"/>
    <w:rsid w:val="002065FE"/>
    <w:rsid w:val="00211573"/>
    <w:rsid w:val="00211A90"/>
    <w:rsid w:val="00213981"/>
    <w:rsid w:val="00213D80"/>
    <w:rsid w:val="002227CB"/>
    <w:rsid w:val="00223443"/>
    <w:rsid w:val="00223C1D"/>
    <w:rsid w:val="00224876"/>
    <w:rsid w:val="002248F8"/>
    <w:rsid w:val="00227275"/>
    <w:rsid w:val="002326E6"/>
    <w:rsid w:val="002367A8"/>
    <w:rsid w:val="002438D0"/>
    <w:rsid w:val="00244915"/>
    <w:rsid w:val="002476D1"/>
    <w:rsid w:val="0025204D"/>
    <w:rsid w:val="002538FD"/>
    <w:rsid w:val="0025498F"/>
    <w:rsid w:val="00256753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81BBA"/>
    <w:rsid w:val="00283485"/>
    <w:rsid w:val="00283547"/>
    <w:rsid w:val="00285A11"/>
    <w:rsid w:val="00286D44"/>
    <w:rsid w:val="00290BB8"/>
    <w:rsid w:val="00292D71"/>
    <w:rsid w:val="00293934"/>
    <w:rsid w:val="00294601"/>
    <w:rsid w:val="0029750F"/>
    <w:rsid w:val="00297FE2"/>
    <w:rsid w:val="002A071A"/>
    <w:rsid w:val="002A358F"/>
    <w:rsid w:val="002A5AEE"/>
    <w:rsid w:val="002A641B"/>
    <w:rsid w:val="002A64BF"/>
    <w:rsid w:val="002A65D9"/>
    <w:rsid w:val="002B06D0"/>
    <w:rsid w:val="002B2694"/>
    <w:rsid w:val="002B3037"/>
    <w:rsid w:val="002B515F"/>
    <w:rsid w:val="002B64E6"/>
    <w:rsid w:val="002B69DD"/>
    <w:rsid w:val="002B718D"/>
    <w:rsid w:val="002C1E02"/>
    <w:rsid w:val="002C445A"/>
    <w:rsid w:val="002C56E5"/>
    <w:rsid w:val="002C610E"/>
    <w:rsid w:val="002C68BB"/>
    <w:rsid w:val="002C68FF"/>
    <w:rsid w:val="002C70D9"/>
    <w:rsid w:val="002D1716"/>
    <w:rsid w:val="002D1C77"/>
    <w:rsid w:val="002D2D2F"/>
    <w:rsid w:val="002D2E9B"/>
    <w:rsid w:val="002D53FE"/>
    <w:rsid w:val="002D57D3"/>
    <w:rsid w:val="002D7F4F"/>
    <w:rsid w:val="002E15CC"/>
    <w:rsid w:val="002E2AC5"/>
    <w:rsid w:val="002E3CA0"/>
    <w:rsid w:val="002E633B"/>
    <w:rsid w:val="002E7C6E"/>
    <w:rsid w:val="002F3039"/>
    <w:rsid w:val="002F3BE0"/>
    <w:rsid w:val="002F715D"/>
    <w:rsid w:val="002F7C7E"/>
    <w:rsid w:val="00302A14"/>
    <w:rsid w:val="00304397"/>
    <w:rsid w:val="00306A2C"/>
    <w:rsid w:val="003075FC"/>
    <w:rsid w:val="00307DE8"/>
    <w:rsid w:val="003106FE"/>
    <w:rsid w:val="00310DCD"/>
    <w:rsid w:val="00311759"/>
    <w:rsid w:val="00312FC1"/>
    <w:rsid w:val="003137D5"/>
    <w:rsid w:val="00313A09"/>
    <w:rsid w:val="00316626"/>
    <w:rsid w:val="003238DA"/>
    <w:rsid w:val="00325AB4"/>
    <w:rsid w:val="0032606E"/>
    <w:rsid w:val="00326097"/>
    <w:rsid w:val="003264B7"/>
    <w:rsid w:val="00326B1E"/>
    <w:rsid w:val="00330FF1"/>
    <w:rsid w:val="003313B0"/>
    <w:rsid w:val="003331D9"/>
    <w:rsid w:val="00333C4D"/>
    <w:rsid w:val="0034356A"/>
    <w:rsid w:val="00343C01"/>
    <w:rsid w:val="00343C49"/>
    <w:rsid w:val="003475B6"/>
    <w:rsid w:val="00350CB3"/>
    <w:rsid w:val="00354F7F"/>
    <w:rsid w:val="0035561A"/>
    <w:rsid w:val="00357A03"/>
    <w:rsid w:val="00362ABF"/>
    <w:rsid w:val="0037363C"/>
    <w:rsid w:val="0037438B"/>
    <w:rsid w:val="0037615D"/>
    <w:rsid w:val="00381542"/>
    <w:rsid w:val="00382232"/>
    <w:rsid w:val="00384954"/>
    <w:rsid w:val="003853B4"/>
    <w:rsid w:val="00385493"/>
    <w:rsid w:val="003860A8"/>
    <w:rsid w:val="00386B56"/>
    <w:rsid w:val="00387C71"/>
    <w:rsid w:val="00390F1A"/>
    <w:rsid w:val="00393E40"/>
    <w:rsid w:val="0039504D"/>
    <w:rsid w:val="00395CAB"/>
    <w:rsid w:val="003966E2"/>
    <w:rsid w:val="003A020C"/>
    <w:rsid w:val="003A5868"/>
    <w:rsid w:val="003A5B36"/>
    <w:rsid w:val="003A7EAF"/>
    <w:rsid w:val="003B1C57"/>
    <w:rsid w:val="003B1E36"/>
    <w:rsid w:val="003B2F1C"/>
    <w:rsid w:val="003B5FA5"/>
    <w:rsid w:val="003C04CA"/>
    <w:rsid w:val="003C1CD2"/>
    <w:rsid w:val="003C4E88"/>
    <w:rsid w:val="003C61CC"/>
    <w:rsid w:val="003C654D"/>
    <w:rsid w:val="003D01EE"/>
    <w:rsid w:val="003D1865"/>
    <w:rsid w:val="003D23D7"/>
    <w:rsid w:val="003D3359"/>
    <w:rsid w:val="003D3609"/>
    <w:rsid w:val="003D4A23"/>
    <w:rsid w:val="003D6E03"/>
    <w:rsid w:val="003D7D3F"/>
    <w:rsid w:val="003E0639"/>
    <w:rsid w:val="003E11A3"/>
    <w:rsid w:val="003E18FF"/>
    <w:rsid w:val="003E2FFC"/>
    <w:rsid w:val="003E3058"/>
    <w:rsid w:val="003E3CF3"/>
    <w:rsid w:val="003E6427"/>
    <w:rsid w:val="003E7912"/>
    <w:rsid w:val="003F184F"/>
    <w:rsid w:val="003F18E0"/>
    <w:rsid w:val="003F1EB9"/>
    <w:rsid w:val="003F205B"/>
    <w:rsid w:val="003F2607"/>
    <w:rsid w:val="003F28C4"/>
    <w:rsid w:val="003F5005"/>
    <w:rsid w:val="003F6BD8"/>
    <w:rsid w:val="003F6FA0"/>
    <w:rsid w:val="003F7A79"/>
    <w:rsid w:val="00403520"/>
    <w:rsid w:val="0040682D"/>
    <w:rsid w:val="004100EF"/>
    <w:rsid w:val="00410813"/>
    <w:rsid w:val="00410C8F"/>
    <w:rsid w:val="004128B7"/>
    <w:rsid w:val="00416C1B"/>
    <w:rsid w:val="004225C8"/>
    <w:rsid w:val="0042277E"/>
    <w:rsid w:val="00422DA5"/>
    <w:rsid w:val="0042580B"/>
    <w:rsid w:val="00425B66"/>
    <w:rsid w:val="00426263"/>
    <w:rsid w:val="004262FA"/>
    <w:rsid w:val="00427873"/>
    <w:rsid w:val="00427986"/>
    <w:rsid w:val="0043049A"/>
    <w:rsid w:val="00430942"/>
    <w:rsid w:val="004320B0"/>
    <w:rsid w:val="00433C93"/>
    <w:rsid w:val="004340CD"/>
    <w:rsid w:val="00437AB1"/>
    <w:rsid w:val="00443B75"/>
    <w:rsid w:val="00446D50"/>
    <w:rsid w:val="00447065"/>
    <w:rsid w:val="0044717D"/>
    <w:rsid w:val="004519C4"/>
    <w:rsid w:val="004521E8"/>
    <w:rsid w:val="004547E2"/>
    <w:rsid w:val="00463744"/>
    <w:rsid w:val="004642F9"/>
    <w:rsid w:val="00466817"/>
    <w:rsid w:val="00471248"/>
    <w:rsid w:val="0047196C"/>
    <w:rsid w:val="00471E67"/>
    <w:rsid w:val="004724E2"/>
    <w:rsid w:val="00473E66"/>
    <w:rsid w:val="00481404"/>
    <w:rsid w:val="00483163"/>
    <w:rsid w:val="004831FB"/>
    <w:rsid w:val="00483779"/>
    <w:rsid w:val="004852B6"/>
    <w:rsid w:val="004868DF"/>
    <w:rsid w:val="00490012"/>
    <w:rsid w:val="004904C8"/>
    <w:rsid w:val="00490E72"/>
    <w:rsid w:val="004953D3"/>
    <w:rsid w:val="00495524"/>
    <w:rsid w:val="004960D3"/>
    <w:rsid w:val="00496EA8"/>
    <w:rsid w:val="004A0727"/>
    <w:rsid w:val="004A16FC"/>
    <w:rsid w:val="004A1F67"/>
    <w:rsid w:val="004B15DD"/>
    <w:rsid w:val="004B225B"/>
    <w:rsid w:val="004B26DF"/>
    <w:rsid w:val="004C1814"/>
    <w:rsid w:val="004C1EE9"/>
    <w:rsid w:val="004C202B"/>
    <w:rsid w:val="004C597C"/>
    <w:rsid w:val="004D2EA0"/>
    <w:rsid w:val="004D4587"/>
    <w:rsid w:val="004E0109"/>
    <w:rsid w:val="004E0F16"/>
    <w:rsid w:val="004E41BB"/>
    <w:rsid w:val="004E5D33"/>
    <w:rsid w:val="004F0B23"/>
    <w:rsid w:val="004F1362"/>
    <w:rsid w:val="004F167D"/>
    <w:rsid w:val="004F2000"/>
    <w:rsid w:val="004F289E"/>
    <w:rsid w:val="004F2A39"/>
    <w:rsid w:val="004F5260"/>
    <w:rsid w:val="004F6548"/>
    <w:rsid w:val="004F6B09"/>
    <w:rsid w:val="00501738"/>
    <w:rsid w:val="0050618A"/>
    <w:rsid w:val="00506AEE"/>
    <w:rsid w:val="0051041B"/>
    <w:rsid w:val="00512AE7"/>
    <w:rsid w:val="005131F7"/>
    <w:rsid w:val="00515635"/>
    <w:rsid w:val="00515BFC"/>
    <w:rsid w:val="00524757"/>
    <w:rsid w:val="00527765"/>
    <w:rsid w:val="00530868"/>
    <w:rsid w:val="00530879"/>
    <w:rsid w:val="005321C1"/>
    <w:rsid w:val="00536E07"/>
    <w:rsid w:val="00540603"/>
    <w:rsid w:val="00540A65"/>
    <w:rsid w:val="00540E29"/>
    <w:rsid w:val="0054107B"/>
    <w:rsid w:val="00541873"/>
    <w:rsid w:val="00542B14"/>
    <w:rsid w:val="0054377C"/>
    <w:rsid w:val="00545565"/>
    <w:rsid w:val="00546779"/>
    <w:rsid w:val="005518B6"/>
    <w:rsid w:val="00552901"/>
    <w:rsid w:val="00561DCA"/>
    <w:rsid w:val="005627CE"/>
    <w:rsid w:val="00563A3E"/>
    <w:rsid w:val="005657A7"/>
    <w:rsid w:val="00571FFC"/>
    <w:rsid w:val="005740F5"/>
    <w:rsid w:val="00575980"/>
    <w:rsid w:val="00576DA9"/>
    <w:rsid w:val="00576FDC"/>
    <w:rsid w:val="00577637"/>
    <w:rsid w:val="00580041"/>
    <w:rsid w:val="00581612"/>
    <w:rsid w:val="00582A37"/>
    <w:rsid w:val="00583AC0"/>
    <w:rsid w:val="00585DF4"/>
    <w:rsid w:val="00587E0A"/>
    <w:rsid w:val="00592386"/>
    <w:rsid w:val="005A07E5"/>
    <w:rsid w:val="005A528B"/>
    <w:rsid w:val="005A52C8"/>
    <w:rsid w:val="005A74BC"/>
    <w:rsid w:val="005B07E5"/>
    <w:rsid w:val="005B2026"/>
    <w:rsid w:val="005B27CF"/>
    <w:rsid w:val="005B2882"/>
    <w:rsid w:val="005B2B77"/>
    <w:rsid w:val="005B4496"/>
    <w:rsid w:val="005B5016"/>
    <w:rsid w:val="005C180B"/>
    <w:rsid w:val="005C3042"/>
    <w:rsid w:val="005C3301"/>
    <w:rsid w:val="005C3879"/>
    <w:rsid w:val="005C5C6D"/>
    <w:rsid w:val="005C77B3"/>
    <w:rsid w:val="005D1116"/>
    <w:rsid w:val="005D1557"/>
    <w:rsid w:val="005D1A36"/>
    <w:rsid w:val="005D5F1F"/>
    <w:rsid w:val="005D77BF"/>
    <w:rsid w:val="005E002A"/>
    <w:rsid w:val="005E0248"/>
    <w:rsid w:val="005E339B"/>
    <w:rsid w:val="005E3B00"/>
    <w:rsid w:val="005F4786"/>
    <w:rsid w:val="005F5628"/>
    <w:rsid w:val="00600CE6"/>
    <w:rsid w:val="00600F2C"/>
    <w:rsid w:val="00601769"/>
    <w:rsid w:val="00602CE1"/>
    <w:rsid w:val="00605561"/>
    <w:rsid w:val="00606B62"/>
    <w:rsid w:val="00610C05"/>
    <w:rsid w:val="00610C82"/>
    <w:rsid w:val="00612435"/>
    <w:rsid w:val="00616F44"/>
    <w:rsid w:val="0062195E"/>
    <w:rsid w:val="006305CC"/>
    <w:rsid w:val="00635234"/>
    <w:rsid w:val="00635DFC"/>
    <w:rsid w:val="0064048C"/>
    <w:rsid w:val="00641D66"/>
    <w:rsid w:val="00642196"/>
    <w:rsid w:val="00646B52"/>
    <w:rsid w:val="0065007A"/>
    <w:rsid w:val="0065098B"/>
    <w:rsid w:val="00651BEE"/>
    <w:rsid w:val="006525C2"/>
    <w:rsid w:val="00652A8A"/>
    <w:rsid w:val="00653474"/>
    <w:rsid w:val="00653B92"/>
    <w:rsid w:val="006541D8"/>
    <w:rsid w:val="00654BBD"/>
    <w:rsid w:val="00655935"/>
    <w:rsid w:val="00657105"/>
    <w:rsid w:val="006603FB"/>
    <w:rsid w:val="00661813"/>
    <w:rsid w:val="00661A92"/>
    <w:rsid w:val="00661E1E"/>
    <w:rsid w:val="00662257"/>
    <w:rsid w:val="006635FC"/>
    <w:rsid w:val="00664227"/>
    <w:rsid w:val="006643DE"/>
    <w:rsid w:val="0066494C"/>
    <w:rsid w:val="0066541F"/>
    <w:rsid w:val="00666234"/>
    <w:rsid w:val="006703BB"/>
    <w:rsid w:val="006710AD"/>
    <w:rsid w:val="00672CA0"/>
    <w:rsid w:val="00674837"/>
    <w:rsid w:val="006802A4"/>
    <w:rsid w:val="00683346"/>
    <w:rsid w:val="00684639"/>
    <w:rsid w:val="00684DF8"/>
    <w:rsid w:val="00687F24"/>
    <w:rsid w:val="00690510"/>
    <w:rsid w:val="006911A1"/>
    <w:rsid w:val="006928B0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56A2"/>
    <w:rsid w:val="006B6E8D"/>
    <w:rsid w:val="006C109F"/>
    <w:rsid w:val="006C13A5"/>
    <w:rsid w:val="006C2260"/>
    <w:rsid w:val="006C2724"/>
    <w:rsid w:val="006C36A1"/>
    <w:rsid w:val="006C68FE"/>
    <w:rsid w:val="006C6BA4"/>
    <w:rsid w:val="006D2B32"/>
    <w:rsid w:val="006D34BE"/>
    <w:rsid w:val="006D59ED"/>
    <w:rsid w:val="006D6010"/>
    <w:rsid w:val="006D6A25"/>
    <w:rsid w:val="006D7745"/>
    <w:rsid w:val="006E372A"/>
    <w:rsid w:val="006E4731"/>
    <w:rsid w:val="006E4972"/>
    <w:rsid w:val="006E66B9"/>
    <w:rsid w:val="006E7175"/>
    <w:rsid w:val="006F0397"/>
    <w:rsid w:val="006F0E45"/>
    <w:rsid w:val="006F111D"/>
    <w:rsid w:val="006F2321"/>
    <w:rsid w:val="006F314B"/>
    <w:rsid w:val="006F595D"/>
    <w:rsid w:val="007000C9"/>
    <w:rsid w:val="0070057A"/>
    <w:rsid w:val="007013F4"/>
    <w:rsid w:val="007024AF"/>
    <w:rsid w:val="00704C06"/>
    <w:rsid w:val="00706C4F"/>
    <w:rsid w:val="00712F0C"/>
    <w:rsid w:val="00712FF0"/>
    <w:rsid w:val="00713814"/>
    <w:rsid w:val="007140E2"/>
    <w:rsid w:val="007147AF"/>
    <w:rsid w:val="00716127"/>
    <w:rsid w:val="0072204D"/>
    <w:rsid w:val="007256B3"/>
    <w:rsid w:val="007269DF"/>
    <w:rsid w:val="007272DA"/>
    <w:rsid w:val="007314FF"/>
    <w:rsid w:val="00731A46"/>
    <w:rsid w:val="007337E2"/>
    <w:rsid w:val="0073458D"/>
    <w:rsid w:val="00736337"/>
    <w:rsid w:val="0073675C"/>
    <w:rsid w:val="00736974"/>
    <w:rsid w:val="00736C46"/>
    <w:rsid w:val="00741C50"/>
    <w:rsid w:val="00742F16"/>
    <w:rsid w:val="00744BCC"/>
    <w:rsid w:val="00745920"/>
    <w:rsid w:val="00745AF9"/>
    <w:rsid w:val="00747EBB"/>
    <w:rsid w:val="007517E3"/>
    <w:rsid w:val="00753148"/>
    <w:rsid w:val="007553E4"/>
    <w:rsid w:val="007554B5"/>
    <w:rsid w:val="00755644"/>
    <w:rsid w:val="00756202"/>
    <w:rsid w:val="00756B3C"/>
    <w:rsid w:val="007573B6"/>
    <w:rsid w:val="0076034B"/>
    <w:rsid w:val="00760D49"/>
    <w:rsid w:val="00763820"/>
    <w:rsid w:val="00764356"/>
    <w:rsid w:val="007643BF"/>
    <w:rsid w:val="00766C74"/>
    <w:rsid w:val="00770A8A"/>
    <w:rsid w:val="007754E7"/>
    <w:rsid w:val="00777624"/>
    <w:rsid w:val="00780DD5"/>
    <w:rsid w:val="00781208"/>
    <w:rsid w:val="00781BBE"/>
    <w:rsid w:val="00781F73"/>
    <w:rsid w:val="00781FEE"/>
    <w:rsid w:val="00782E03"/>
    <w:rsid w:val="007868DF"/>
    <w:rsid w:val="00786DCE"/>
    <w:rsid w:val="00790294"/>
    <w:rsid w:val="00793444"/>
    <w:rsid w:val="007945C4"/>
    <w:rsid w:val="007974A0"/>
    <w:rsid w:val="00797E5D"/>
    <w:rsid w:val="007A1776"/>
    <w:rsid w:val="007A2076"/>
    <w:rsid w:val="007A3B98"/>
    <w:rsid w:val="007A47C6"/>
    <w:rsid w:val="007A4F8C"/>
    <w:rsid w:val="007A5A12"/>
    <w:rsid w:val="007B0793"/>
    <w:rsid w:val="007B22A6"/>
    <w:rsid w:val="007B265B"/>
    <w:rsid w:val="007B33EB"/>
    <w:rsid w:val="007B3C90"/>
    <w:rsid w:val="007B4550"/>
    <w:rsid w:val="007B5470"/>
    <w:rsid w:val="007B6B19"/>
    <w:rsid w:val="007C150D"/>
    <w:rsid w:val="007C3359"/>
    <w:rsid w:val="007C4C91"/>
    <w:rsid w:val="007C4ED8"/>
    <w:rsid w:val="007C5D51"/>
    <w:rsid w:val="007C670D"/>
    <w:rsid w:val="007C72EB"/>
    <w:rsid w:val="007D1678"/>
    <w:rsid w:val="007D2212"/>
    <w:rsid w:val="007D36A3"/>
    <w:rsid w:val="007D4B29"/>
    <w:rsid w:val="007D4BAD"/>
    <w:rsid w:val="007D6925"/>
    <w:rsid w:val="007E0711"/>
    <w:rsid w:val="007E2ECA"/>
    <w:rsid w:val="007E4197"/>
    <w:rsid w:val="007E4995"/>
    <w:rsid w:val="007E6E45"/>
    <w:rsid w:val="007F00C4"/>
    <w:rsid w:val="007F142D"/>
    <w:rsid w:val="007F1A14"/>
    <w:rsid w:val="007F4680"/>
    <w:rsid w:val="007F5EBE"/>
    <w:rsid w:val="007F70EF"/>
    <w:rsid w:val="007F7A36"/>
    <w:rsid w:val="007F7E7E"/>
    <w:rsid w:val="00800E1C"/>
    <w:rsid w:val="0080196D"/>
    <w:rsid w:val="0080235C"/>
    <w:rsid w:val="00802E7A"/>
    <w:rsid w:val="00804359"/>
    <w:rsid w:val="00805B4F"/>
    <w:rsid w:val="00805B66"/>
    <w:rsid w:val="008113C9"/>
    <w:rsid w:val="00811D80"/>
    <w:rsid w:val="008125F8"/>
    <w:rsid w:val="00813620"/>
    <w:rsid w:val="00814897"/>
    <w:rsid w:val="008171AE"/>
    <w:rsid w:val="00820F3D"/>
    <w:rsid w:val="00822B67"/>
    <w:rsid w:val="00823149"/>
    <w:rsid w:val="008300E5"/>
    <w:rsid w:val="00830972"/>
    <w:rsid w:val="00836BBC"/>
    <w:rsid w:val="0083709E"/>
    <w:rsid w:val="00840127"/>
    <w:rsid w:val="00840204"/>
    <w:rsid w:val="00847EF7"/>
    <w:rsid w:val="008515BA"/>
    <w:rsid w:val="00855809"/>
    <w:rsid w:val="0085653F"/>
    <w:rsid w:val="008607F4"/>
    <w:rsid w:val="008610B6"/>
    <w:rsid w:val="00864283"/>
    <w:rsid w:val="00865673"/>
    <w:rsid w:val="0086621C"/>
    <w:rsid w:val="008665F8"/>
    <w:rsid w:val="00870AB0"/>
    <w:rsid w:val="008719A8"/>
    <w:rsid w:val="00871E17"/>
    <w:rsid w:val="00874392"/>
    <w:rsid w:val="0087452F"/>
    <w:rsid w:val="008769FC"/>
    <w:rsid w:val="0088066C"/>
    <w:rsid w:val="008839DC"/>
    <w:rsid w:val="00884804"/>
    <w:rsid w:val="00885397"/>
    <w:rsid w:val="008856A7"/>
    <w:rsid w:val="00887A7F"/>
    <w:rsid w:val="00890E15"/>
    <w:rsid w:val="00892A2E"/>
    <w:rsid w:val="00894284"/>
    <w:rsid w:val="008A2848"/>
    <w:rsid w:val="008A45D0"/>
    <w:rsid w:val="008A5D2E"/>
    <w:rsid w:val="008B3337"/>
    <w:rsid w:val="008B3995"/>
    <w:rsid w:val="008B4D25"/>
    <w:rsid w:val="008B770D"/>
    <w:rsid w:val="008C1B05"/>
    <w:rsid w:val="008C2B3D"/>
    <w:rsid w:val="008C2EC6"/>
    <w:rsid w:val="008C5D98"/>
    <w:rsid w:val="008D0B37"/>
    <w:rsid w:val="008D1FDE"/>
    <w:rsid w:val="008D22B0"/>
    <w:rsid w:val="008D2A70"/>
    <w:rsid w:val="008D58EE"/>
    <w:rsid w:val="008D64C4"/>
    <w:rsid w:val="008E03DE"/>
    <w:rsid w:val="008E254F"/>
    <w:rsid w:val="008E6225"/>
    <w:rsid w:val="008E6996"/>
    <w:rsid w:val="008E69FB"/>
    <w:rsid w:val="008E6E34"/>
    <w:rsid w:val="008E735D"/>
    <w:rsid w:val="008E79C1"/>
    <w:rsid w:val="008E7FF2"/>
    <w:rsid w:val="008F074E"/>
    <w:rsid w:val="008F2267"/>
    <w:rsid w:val="008F27CD"/>
    <w:rsid w:val="008F4939"/>
    <w:rsid w:val="008F500C"/>
    <w:rsid w:val="008F5E32"/>
    <w:rsid w:val="009005F2"/>
    <w:rsid w:val="00902177"/>
    <w:rsid w:val="00902648"/>
    <w:rsid w:val="00903BDA"/>
    <w:rsid w:val="00905754"/>
    <w:rsid w:val="00906BB9"/>
    <w:rsid w:val="009073B6"/>
    <w:rsid w:val="009130EF"/>
    <w:rsid w:val="00913180"/>
    <w:rsid w:val="00913EDA"/>
    <w:rsid w:val="00914A5F"/>
    <w:rsid w:val="0092129F"/>
    <w:rsid w:val="0092385A"/>
    <w:rsid w:val="009249E7"/>
    <w:rsid w:val="00924C66"/>
    <w:rsid w:val="0092758A"/>
    <w:rsid w:val="009309B5"/>
    <w:rsid w:val="00932B81"/>
    <w:rsid w:val="00932CBB"/>
    <w:rsid w:val="0094081F"/>
    <w:rsid w:val="00940C68"/>
    <w:rsid w:val="00941799"/>
    <w:rsid w:val="00945F23"/>
    <w:rsid w:val="0094621E"/>
    <w:rsid w:val="0095102D"/>
    <w:rsid w:val="00952162"/>
    <w:rsid w:val="00953F53"/>
    <w:rsid w:val="00957019"/>
    <w:rsid w:val="00960C0D"/>
    <w:rsid w:val="00960FA6"/>
    <w:rsid w:val="0096165A"/>
    <w:rsid w:val="00963639"/>
    <w:rsid w:val="009651EF"/>
    <w:rsid w:val="00965509"/>
    <w:rsid w:val="009700AC"/>
    <w:rsid w:val="00970D26"/>
    <w:rsid w:val="00973F86"/>
    <w:rsid w:val="009766B4"/>
    <w:rsid w:val="00977B6B"/>
    <w:rsid w:val="009827E2"/>
    <w:rsid w:val="00982EB3"/>
    <w:rsid w:val="00985799"/>
    <w:rsid w:val="00985C52"/>
    <w:rsid w:val="009901C1"/>
    <w:rsid w:val="0099073A"/>
    <w:rsid w:val="009908E0"/>
    <w:rsid w:val="00990991"/>
    <w:rsid w:val="00990E01"/>
    <w:rsid w:val="00997146"/>
    <w:rsid w:val="009971BD"/>
    <w:rsid w:val="009971EB"/>
    <w:rsid w:val="009A0049"/>
    <w:rsid w:val="009A13EE"/>
    <w:rsid w:val="009A17BA"/>
    <w:rsid w:val="009A6194"/>
    <w:rsid w:val="009B1DFB"/>
    <w:rsid w:val="009B4241"/>
    <w:rsid w:val="009B452B"/>
    <w:rsid w:val="009B4C66"/>
    <w:rsid w:val="009C00C1"/>
    <w:rsid w:val="009C0CE9"/>
    <w:rsid w:val="009C27CF"/>
    <w:rsid w:val="009C2C0F"/>
    <w:rsid w:val="009C6928"/>
    <w:rsid w:val="009C6BF6"/>
    <w:rsid w:val="009C7329"/>
    <w:rsid w:val="009D328A"/>
    <w:rsid w:val="009D4814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E777C"/>
    <w:rsid w:val="009F0A29"/>
    <w:rsid w:val="009F13D7"/>
    <w:rsid w:val="009F2026"/>
    <w:rsid w:val="009F266B"/>
    <w:rsid w:val="009F310C"/>
    <w:rsid w:val="009F32CF"/>
    <w:rsid w:val="009F49D4"/>
    <w:rsid w:val="009F739F"/>
    <w:rsid w:val="00A019CD"/>
    <w:rsid w:val="00A04ADF"/>
    <w:rsid w:val="00A06AB3"/>
    <w:rsid w:val="00A10F9A"/>
    <w:rsid w:val="00A11745"/>
    <w:rsid w:val="00A129F5"/>
    <w:rsid w:val="00A142D5"/>
    <w:rsid w:val="00A159EE"/>
    <w:rsid w:val="00A161E2"/>
    <w:rsid w:val="00A165F5"/>
    <w:rsid w:val="00A21866"/>
    <w:rsid w:val="00A21BC1"/>
    <w:rsid w:val="00A221F3"/>
    <w:rsid w:val="00A233E1"/>
    <w:rsid w:val="00A25D01"/>
    <w:rsid w:val="00A2734E"/>
    <w:rsid w:val="00A2736F"/>
    <w:rsid w:val="00A33C27"/>
    <w:rsid w:val="00A344CC"/>
    <w:rsid w:val="00A34779"/>
    <w:rsid w:val="00A3539D"/>
    <w:rsid w:val="00A40519"/>
    <w:rsid w:val="00A405D2"/>
    <w:rsid w:val="00A41797"/>
    <w:rsid w:val="00A442FB"/>
    <w:rsid w:val="00A46AE8"/>
    <w:rsid w:val="00A474D9"/>
    <w:rsid w:val="00A51AE0"/>
    <w:rsid w:val="00A55A6A"/>
    <w:rsid w:val="00A56047"/>
    <w:rsid w:val="00A64E98"/>
    <w:rsid w:val="00A65F71"/>
    <w:rsid w:val="00A71365"/>
    <w:rsid w:val="00A71671"/>
    <w:rsid w:val="00A727BB"/>
    <w:rsid w:val="00A73247"/>
    <w:rsid w:val="00A75D82"/>
    <w:rsid w:val="00A811BB"/>
    <w:rsid w:val="00A84220"/>
    <w:rsid w:val="00A85939"/>
    <w:rsid w:val="00A86CF1"/>
    <w:rsid w:val="00A87187"/>
    <w:rsid w:val="00A92FF2"/>
    <w:rsid w:val="00A96177"/>
    <w:rsid w:val="00A974DB"/>
    <w:rsid w:val="00A97C2A"/>
    <w:rsid w:val="00AA2135"/>
    <w:rsid w:val="00AA53D2"/>
    <w:rsid w:val="00AA7C0E"/>
    <w:rsid w:val="00AB4F87"/>
    <w:rsid w:val="00AB5952"/>
    <w:rsid w:val="00AB624E"/>
    <w:rsid w:val="00AC0DBA"/>
    <w:rsid w:val="00AC1154"/>
    <w:rsid w:val="00AC251A"/>
    <w:rsid w:val="00AC3056"/>
    <w:rsid w:val="00AC3DA4"/>
    <w:rsid w:val="00AD24C0"/>
    <w:rsid w:val="00AE0D4C"/>
    <w:rsid w:val="00AE2FDC"/>
    <w:rsid w:val="00AE4C02"/>
    <w:rsid w:val="00AE4D79"/>
    <w:rsid w:val="00AE4DDD"/>
    <w:rsid w:val="00AE5335"/>
    <w:rsid w:val="00AE5CAE"/>
    <w:rsid w:val="00AE7F82"/>
    <w:rsid w:val="00AF08C4"/>
    <w:rsid w:val="00AF0BF1"/>
    <w:rsid w:val="00AF2DEA"/>
    <w:rsid w:val="00AF3A6D"/>
    <w:rsid w:val="00AF446E"/>
    <w:rsid w:val="00B000E9"/>
    <w:rsid w:val="00B01092"/>
    <w:rsid w:val="00B01B94"/>
    <w:rsid w:val="00B0506E"/>
    <w:rsid w:val="00B07D91"/>
    <w:rsid w:val="00B1059C"/>
    <w:rsid w:val="00B10F85"/>
    <w:rsid w:val="00B118D5"/>
    <w:rsid w:val="00B13BE3"/>
    <w:rsid w:val="00B14274"/>
    <w:rsid w:val="00B16598"/>
    <w:rsid w:val="00B20C2F"/>
    <w:rsid w:val="00B230DB"/>
    <w:rsid w:val="00B23F33"/>
    <w:rsid w:val="00B240DB"/>
    <w:rsid w:val="00B24207"/>
    <w:rsid w:val="00B24D90"/>
    <w:rsid w:val="00B25AF3"/>
    <w:rsid w:val="00B266BC"/>
    <w:rsid w:val="00B27929"/>
    <w:rsid w:val="00B31BED"/>
    <w:rsid w:val="00B35082"/>
    <w:rsid w:val="00B35261"/>
    <w:rsid w:val="00B353E0"/>
    <w:rsid w:val="00B354E1"/>
    <w:rsid w:val="00B364B1"/>
    <w:rsid w:val="00B415C4"/>
    <w:rsid w:val="00B420F6"/>
    <w:rsid w:val="00B44543"/>
    <w:rsid w:val="00B446B7"/>
    <w:rsid w:val="00B461E0"/>
    <w:rsid w:val="00B471F1"/>
    <w:rsid w:val="00B478B3"/>
    <w:rsid w:val="00B51D9C"/>
    <w:rsid w:val="00B5675E"/>
    <w:rsid w:val="00B5776B"/>
    <w:rsid w:val="00B62EA9"/>
    <w:rsid w:val="00B64F86"/>
    <w:rsid w:val="00B6549B"/>
    <w:rsid w:val="00B6561A"/>
    <w:rsid w:val="00B66A9D"/>
    <w:rsid w:val="00B67B64"/>
    <w:rsid w:val="00B70179"/>
    <w:rsid w:val="00B7113C"/>
    <w:rsid w:val="00B7122F"/>
    <w:rsid w:val="00B76445"/>
    <w:rsid w:val="00B80774"/>
    <w:rsid w:val="00B80C68"/>
    <w:rsid w:val="00B81BD4"/>
    <w:rsid w:val="00B82580"/>
    <w:rsid w:val="00B828CE"/>
    <w:rsid w:val="00B84B93"/>
    <w:rsid w:val="00B8543C"/>
    <w:rsid w:val="00B91266"/>
    <w:rsid w:val="00B9222B"/>
    <w:rsid w:val="00B935C9"/>
    <w:rsid w:val="00B94C5F"/>
    <w:rsid w:val="00B9644E"/>
    <w:rsid w:val="00B970DD"/>
    <w:rsid w:val="00B97C82"/>
    <w:rsid w:val="00BA0DA5"/>
    <w:rsid w:val="00BA14BF"/>
    <w:rsid w:val="00BA18EF"/>
    <w:rsid w:val="00BA3025"/>
    <w:rsid w:val="00BA3433"/>
    <w:rsid w:val="00BA3BE2"/>
    <w:rsid w:val="00BA5C5A"/>
    <w:rsid w:val="00BA5E47"/>
    <w:rsid w:val="00BA5F84"/>
    <w:rsid w:val="00BA60DB"/>
    <w:rsid w:val="00BA70C7"/>
    <w:rsid w:val="00BB3F36"/>
    <w:rsid w:val="00BB561F"/>
    <w:rsid w:val="00BB5FBD"/>
    <w:rsid w:val="00BC6EA7"/>
    <w:rsid w:val="00BD0DD3"/>
    <w:rsid w:val="00BD0F6B"/>
    <w:rsid w:val="00BD4A9C"/>
    <w:rsid w:val="00BE265C"/>
    <w:rsid w:val="00BE27D0"/>
    <w:rsid w:val="00BE2B2D"/>
    <w:rsid w:val="00BE4463"/>
    <w:rsid w:val="00BE59CC"/>
    <w:rsid w:val="00BE5DAC"/>
    <w:rsid w:val="00BE79ED"/>
    <w:rsid w:val="00BF04A1"/>
    <w:rsid w:val="00BF192C"/>
    <w:rsid w:val="00BF1B8D"/>
    <w:rsid w:val="00BF2AE9"/>
    <w:rsid w:val="00BF35CF"/>
    <w:rsid w:val="00BF7CC1"/>
    <w:rsid w:val="00C043F8"/>
    <w:rsid w:val="00C065A2"/>
    <w:rsid w:val="00C06702"/>
    <w:rsid w:val="00C10871"/>
    <w:rsid w:val="00C11E25"/>
    <w:rsid w:val="00C16305"/>
    <w:rsid w:val="00C17324"/>
    <w:rsid w:val="00C202D7"/>
    <w:rsid w:val="00C22F1D"/>
    <w:rsid w:val="00C2380A"/>
    <w:rsid w:val="00C25D6B"/>
    <w:rsid w:val="00C27B00"/>
    <w:rsid w:val="00C30D2C"/>
    <w:rsid w:val="00C312B7"/>
    <w:rsid w:val="00C33DA0"/>
    <w:rsid w:val="00C34F64"/>
    <w:rsid w:val="00C4072D"/>
    <w:rsid w:val="00C4280C"/>
    <w:rsid w:val="00C441CB"/>
    <w:rsid w:val="00C44701"/>
    <w:rsid w:val="00C44D0E"/>
    <w:rsid w:val="00C46831"/>
    <w:rsid w:val="00C46926"/>
    <w:rsid w:val="00C47121"/>
    <w:rsid w:val="00C57393"/>
    <w:rsid w:val="00C579B9"/>
    <w:rsid w:val="00C62CD2"/>
    <w:rsid w:val="00C65FCD"/>
    <w:rsid w:val="00C67981"/>
    <w:rsid w:val="00C70102"/>
    <w:rsid w:val="00C72FDE"/>
    <w:rsid w:val="00C738D1"/>
    <w:rsid w:val="00C73CDD"/>
    <w:rsid w:val="00C7441E"/>
    <w:rsid w:val="00C75B35"/>
    <w:rsid w:val="00C76C19"/>
    <w:rsid w:val="00C77631"/>
    <w:rsid w:val="00C8014C"/>
    <w:rsid w:val="00C80F87"/>
    <w:rsid w:val="00C81333"/>
    <w:rsid w:val="00C81958"/>
    <w:rsid w:val="00C81F8E"/>
    <w:rsid w:val="00C83574"/>
    <w:rsid w:val="00C86C2F"/>
    <w:rsid w:val="00C8707E"/>
    <w:rsid w:val="00C8740C"/>
    <w:rsid w:val="00C9228F"/>
    <w:rsid w:val="00C93D2A"/>
    <w:rsid w:val="00C93F86"/>
    <w:rsid w:val="00C97597"/>
    <w:rsid w:val="00CA00E0"/>
    <w:rsid w:val="00CA1269"/>
    <w:rsid w:val="00CA1E77"/>
    <w:rsid w:val="00CA2586"/>
    <w:rsid w:val="00CA47BA"/>
    <w:rsid w:val="00CA5930"/>
    <w:rsid w:val="00CA7683"/>
    <w:rsid w:val="00CB1D4C"/>
    <w:rsid w:val="00CB25D6"/>
    <w:rsid w:val="00CB5028"/>
    <w:rsid w:val="00CB5320"/>
    <w:rsid w:val="00CB733C"/>
    <w:rsid w:val="00CC04C2"/>
    <w:rsid w:val="00CC2540"/>
    <w:rsid w:val="00CC2AE6"/>
    <w:rsid w:val="00CC2FC6"/>
    <w:rsid w:val="00CC322A"/>
    <w:rsid w:val="00CC3B30"/>
    <w:rsid w:val="00CC4400"/>
    <w:rsid w:val="00CC466B"/>
    <w:rsid w:val="00CC5107"/>
    <w:rsid w:val="00CD09B0"/>
    <w:rsid w:val="00CD0ED0"/>
    <w:rsid w:val="00CD24BE"/>
    <w:rsid w:val="00CD7106"/>
    <w:rsid w:val="00CE04F8"/>
    <w:rsid w:val="00CE2220"/>
    <w:rsid w:val="00CE2CCD"/>
    <w:rsid w:val="00CE4296"/>
    <w:rsid w:val="00CE4820"/>
    <w:rsid w:val="00CE5703"/>
    <w:rsid w:val="00CE6326"/>
    <w:rsid w:val="00CE747D"/>
    <w:rsid w:val="00CF0364"/>
    <w:rsid w:val="00CF15CC"/>
    <w:rsid w:val="00CF27CF"/>
    <w:rsid w:val="00CF488C"/>
    <w:rsid w:val="00CF5758"/>
    <w:rsid w:val="00CF6CF8"/>
    <w:rsid w:val="00CF7A03"/>
    <w:rsid w:val="00CF7AFA"/>
    <w:rsid w:val="00D00501"/>
    <w:rsid w:val="00D030A4"/>
    <w:rsid w:val="00D04649"/>
    <w:rsid w:val="00D051F4"/>
    <w:rsid w:val="00D06806"/>
    <w:rsid w:val="00D069DC"/>
    <w:rsid w:val="00D077CA"/>
    <w:rsid w:val="00D10A3A"/>
    <w:rsid w:val="00D10BE6"/>
    <w:rsid w:val="00D1275A"/>
    <w:rsid w:val="00D15488"/>
    <w:rsid w:val="00D154AA"/>
    <w:rsid w:val="00D16B38"/>
    <w:rsid w:val="00D16E02"/>
    <w:rsid w:val="00D177AA"/>
    <w:rsid w:val="00D230D7"/>
    <w:rsid w:val="00D23EFB"/>
    <w:rsid w:val="00D23F11"/>
    <w:rsid w:val="00D2585D"/>
    <w:rsid w:val="00D2650D"/>
    <w:rsid w:val="00D27572"/>
    <w:rsid w:val="00D3234F"/>
    <w:rsid w:val="00D330F9"/>
    <w:rsid w:val="00D3382B"/>
    <w:rsid w:val="00D341EC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49"/>
    <w:rsid w:val="00D62BD8"/>
    <w:rsid w:val="00D73C5E"/>
    <w:rsid w:val="00D73D7B"/>
    <w:rsid w:val="00D74103"/>
    <w:rsid w:val="00D7448C"/>
    <w:rsid w:val="00D75B8D"/>
    <w:rsid w:val="00D7676E"/>
    <w:rsid w:val="00D77177"/>
    <w:rsid w:val="00D772C7"/>
    <w:rsid w:val="00D80C58"/>
    <w:rsid w:val="00D82FA8"/>
    <w:rsid w:val="00D87CA2"/>
    <w:rsid w:val="00D91600"/>
    <w:rsid w:val="00D926DB"/>
    <w:rsid w:val="00D94FB5"/>
    <w:rsid w:val="00D96506"/>
    <w:rsid w:val="00DA07C2"/>
    <w:rsid w:val="00DA2609"/>
    <w:rsid w:val="00DA275B"/>
    <w:rsid w:val="00DA277D"/>
    <w:rsid w:val="00DA3D6B"/>
    <w:rsid w:val="00DA4D33"/>
    <w:rsid w:val="00DA7261"/>
    <w:rsid w:val="00DB0448"/>
    <w:rsid w:val="00DB2D7F"/>
    <w:rsid w:val="00DB555B"/>
    <w:rsid w:val="00DB6C9B"/>
    <w:rsid w:val="00DB6CBF"/>
    <w:rsid w:val="00DC1721"/>
    <w:rsid w:val="00DC2865"/>
    <w:rsid w:val="00DC3653"/>
    <w:rsid w:val="00DC41A9"/>
    <w:rsid w:val="00DD27B5"/>
    <w:rsid w:val="00DD6DB7"/>
    <w:rsid w:val="00DE0518"/>
    <w:rsid w:val="00DE0651"/>
    <w:rsid w:val="00DE1805"/>
    <w:rsid w:val="00DE19D2"/>
    <w:rsid w:val="00DE1CA7"/>
    <w:rsid w:val="00DE3C14"/>
    <w:rsid w:val="00DE6565"/>
    <w:rsid w:val="00DF0491"/>
    <w:rsid w:val="00DF083C"/>
    <w:rsid w:val="00DF0D9A"/>
    <w:rsid w:val="00DF3E05"/>
    <w:rsid w:val="00DF54B9"/>
    <w:rsid w:val="00DF5A0B"/>
    <w:rsid w:val="00DF5F3A"/>
    <w:rsid w:val="00DF635C"/>
    <w:rsid w:val="00E00DB7"/>
    <w:rsid w:val="00E0384B"/>
    <w:rsid w:val="00E04642"/>
    <w:rsid w:val="00E04A60"/>
    <w:rsid w:val="00E05514"/>
    <w:rsid w:val="00E057F5"/>
    <w:rsid w:val="00E05F17"/>
    <w:rsid w:val="00E0724B"/>
    <w:rsid w:val="00E12F48"/>
    <w:rsid w:val="00E1370C"/>
    <w:rsid w:val="00E13B3D"/>
    <w:rsid w:val="00E15C24"/>
    <w:rsid w:val="00E2307A"/>
    <w:rsid w:val="00E234BA"/>
    <w:rsid w:val="00E240DA"/>
    <w:rsid w:val="00E257A1"/>
    <w:rsid w:val="00E2581E"/>
    <w:rsid w:val="00E26E55"/>
    <w:rsid w:val="00E277F3"/>
    <w:rsid w:val="00E33876"/>
    <w:rsid w:val="00E3388C"/>
    <w:rsid w:val="00E339CA"/>
    <w:rsid w:val="00E339E5"/>
    <w:rsid w:val="00E34135"/>
    <w:rsid w:val="00E37B2F"/>
    <w:rsid w:val="00E37F85"/>
    <w:rsid w:val="00E46337"/>
    <w:rsid w:val="00E47FEE"/>
    <w:rsid w:val="00E5074F"/>
    <w:rsid w:val="00E5110F"/>
    <w:rsid w:val="00E517CE"/>
    <w:rsid w:val="00E525B2"/>
    <w:rsid w:val="00E525DC"/>
    <w:rsid w:val="00E546B4"/>
    <w:rsid w:val="00E55F78"/>
    <w:rsid w:val="00E5636F"/>
    <w:rsid w:val="00E57DBA"/>
    <w:rsid w:val="00E60BFB"/>
    <w:rsid w:val="00E66090"/>
    <w:rsid w:val="00E6673C"/>
    <w:rsid w:val="00E71CBA"/>
    <w:rsid w:val="00E725DF"/>
    <w:rsid w:val="00E73D1C"/>
    <w:rsid w:val="00E7698A"/>
    <w:rsid w:val="00E772B1"/>
    <w:rsid w:val="00E81124"/>
    <w:rsid w:val="00E81BA3"/>
    <w:rsid w:val="00E83F7A"/>
    <w:rsid w:val="00E847E9"/>
    <w:rsid w:val="00E84C91"/>
    <w:rsid w:val="00E84CB9"/>
    <w:rsid w:val="00E85610"/>
    <w:rsid w:val="00E85FA2"/>
    <w:rsid w:val="00E90110"/>
    <w:rsid w:val="00E90935"/>
    <w:rsid w:val="00E91554"/>
    <w:rsid w:val="00E921AA"/>
    <w:rsid w:val="00E929C6"/>
    <w:rsid w:val="00E96E69"/>
    <w:rsid w:val="00E97B91"/>
    <w:rsid w:val="00EA49F5"/>
    <w:rsid w:val="00EA4C72"/>
    <w:rsid w:val="00EA587C"/>
    <w:rsid w:val="00EA5908"/>
    <w:rsid w:val="00EA5A64"/>
    <w:rsid w:val="00EA7924"/>
    <w:rsid w:val="00EA7FAF"/>
    <w:rsid w:val="00EB4D86"/>
    <w:rsid w:val="00EC0755"/>
    <w:rsid w:val="00EC5DC0"/>
    <w:rsid w:val="00EC6393"/>
    <w:rsid w:val="00EC708E"/>
    <w:rsid w:val="00EC70F2"/>
    <w:rsid w:val="00EC780A"/>
    <w:rsid w:val="00EC7944"/>
    <w:rsid w:val="00ED0460"/>
    <w:rsid w:val="00ED1F69"/>
    <w:rsid w:val="00ED260A"/>
    <w:rsid w:val="00ED3BD8"/>
    <w:rsid w:val="00ED4980"/>
    <w:rsid w:val="00ED5A6D"/>
    <w:rsid w:val="00ED5EB6"/>
    <w:rsid w:val="00EE0EC7"/>
    <w:rsid w:val="00EE1C7E"/>
    <w:rsid w:val="00EE3FA6"/>
    <w:rsid w:val="00EE4738"/>
    <w:rsid w:val="00EF3ACD"/>
    <w:rsid w:val="00EF4306"/>
    <w:rsid w:val="00EF6506"/>
    <w:rsid w:val="00EF7111"/>
    <w:rsid w:val="00F02CAD"/>
    <w:rsid w:val="00F121E3"/>
    <w:rsid w:val="00F25701"/>
    <w:rsid w:val="00F27B2B"/>
    <w:rsid w:val="00F3121C"/>
    <w:rsid w:val="00F31E9B"/>
    <w:rsid w:val="00F320C5"/>
    <w:rsid w:val="00F3301C"/>
    <w:rsid w:val="00F34278"/>
    <w:rsid w:val="00F3513D"/>
    <w:rsid w:val="00F37F03"/>
    <w:rsid w:val="00F40ACF"/>
    <w:rsid w:val="00F425F9"/>
    <w:rsid w:val="00F426F6"/>
    <w:rsid w:val="00F52893"/>
    <w:rsid w:val="00F5404E"/>
    <w:rsid w:val="00F616E3"/>
    <w:rsid w:val="00F61B68"/>
    <w:rsid w:val="00F63F77"/>
    <w:rsid w:val="00F64445"/>
    <w:rsid w:val="00F654A6"/>
    <w:rsid w:val="00F7035C"/>
    <w:rsid w:val="00F71B2F"/>
    <w:rsid w:val="00F73EF3"/>
    <w:rsid w:val="00F753B9"/>
    <w:rsid w:val="00F7592F"/>
    <w:rsid w:val="00F75C1B"/>
    <w:rsid w:val="00F7690D"/>
    <w:rsid w:val="00F80DC2"/>
    <w:rsid w:val="00F8302C"/>
    <w:rsid w:val="00F850A0"/>
    <w:rsid w:val="00F8548D"/>
    <w:rsid w:val="00F861A0"/>
    <w:rsid w:val="00F90817"/>
    <w:rsid w:val="00F92FAB"/>
    <w:rsid w:val="00FA0159"/>
    <w:rsid w:val="00FA0797"/>
    <w:rsid w:val="00FA0F7F"/>
    <w:rsid w:val="00FA11FF"/>
    <w:rsid w:val="00FA1CFA"/>
    <w:rsid w:val="00FA2AF7"/>
    <w:rsid w:val="00FA3F15"/>
    <w:rsid w:val="00FA6868"/>
    <w:rsid w:val="00FB0BB7"/>
    <w:rsid w:val="00FB44E1"/>
    <w:rsid w:val="00FC187F"/>
    <w:rsid w:val="00FC1ADC"/>
    <w:rsid w:val="00FC1B42"/>
    <w:rsid w:val="00FC349B"/>
    <w:rsid w:val="00FC3E14"/>
    <w:rsid w:val="00FC437A"/>
    <w:rsid w:val="00FC4C52"/>
    <w:rsid w:val="00FC5453"/>
    <w:rsid w:val="00FC6308"/>
    <w:rsid w:val="00FD05C1"/>
    <w:rsid w:val="00FD166A"/>
    <w:rsid w:val="00FD4D6B"/>
    <w:rsid w:val="00FD77A7"/>
    <w:rsid w:val="00FE0EBC"/>
    <w:rsid w:val="00FE0F06"/>
    <w:rsid w:val="00FE2C28"/>
    <w:rsid w:val="00FE37CF"/>
    <w:rsid w:val="00FE5BB6"/>
    <w:rsid w:val="00FE614A"/>
    <w:rsid w:val="00FE7996"/>
    <w:rsid w:val="00FF0791"/>
    <w:rsid w:val="00FF0795"/>
    <w:rsid w:val="00FF23D7"/>
    <w:rsid w:val="00FF3BB6"/>
    <w:rsid w:val="00FF4C50"/>
    <w:rsid w:val="00FF5987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7B8F-391C-43B8-9D40-2F7266E0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62</Pages>
  <Words>17897</Words>
  <Characters>102014</Characters>
  <Application>Microsoft Office Word</Application>
  <DocSecurity>0</DocSecurity>
  <Lines>850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119672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PCMJ</cp:lastModifiedBy>
  <cp:revision>14</cp:revision>
  <cp:lastPrinted>2022-12-16T12:09:00Z</cp:lastPrinted>
  <dcterms:created xsi:type="dcterms:W3CDTF">2023-07-18T06:13:00Z</dcterms:created>
  <dcterms:modified xsi:type="dcterms:W3CDTF">2023-07-25T06:04:00Z</dcterms:modified>
</cp:coreProperties>
</file>